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8753B" w14:textId="79D75D1F" w:rsidR="00C455E0" w:rsidRPr="00261544" w:rsidRDefault="008B4AEC" w:rsidP="00EC1371">
      <w:pPr>
        <w:pStyle w:val="Heading1"/>
        <w:jc w:val="center"/>
        <w:rPr>
          <w:rFonts w:eastAsia="Times New Roman"/>
          <w:lang w:eastAsia="en-GB"/>
        </w:rPr>
      </w:pPr>
      <w:r>
        <w:rPr>
          <w:rFonts w:eastAsia="Times New Roman"/>
          <w:lang w:eastAsia="en-GB"/>
        </w:rPr>
        <w:t>Demande d’inscription</w:t>
      </w:r>
    </w:p>
    <w:p w14:paraId="63E4C5AD" w14:textId="77777777" w:rsidR="00EC1371" w:rsidRPr="00261544" w:rsidRDefault="00EC1371" w:rsidP="009E4A46">
      <w:pPr>
        <w:spacing w:after="120"/>
        <w:rPr>
          <w:rFonts w:ascii="Martel" w:eastAsia="Times New Roman" w:hAnsi="Martel" w:cs="Martel"/>
          <w:sz w:val="20"/>
          <w:szCs w:val="20"/>
          <w:lang w:eastAsia="en-GB"/>
        </w:rPr>
      </w:pPr>
    </w:p>
    <w:p w14:paraId="255B927E" w14:textId="3A0F16EA" w:rsidR="00E63E9F" w:rsidRPr="00261544" w:rsidRDefault="00E63E9F" w:rsidP="009E4A46">
      <w:pPr>
        <w:spacing w:after="120"/>
        <w:rPr>
          <w:rFonts w:ascii="Martel" w:eastAsia="Times New Roman" w:hAnsi="Martel" w:cs="Martel"/>
          <w:sz w:val="20"/>
          <w:szCs w:val="20"/>
          <w:lang w:eastAsia="en-GB"/>
        </w:rPr>
      </w:pPr>
      <w:r w:rsidRPr="00261544">
        <w:rPr>
          <w:rFonts w:ascii="Martel" w:eastAsia="Times New Roman" w:hAnsi="Martel" w:cs="Martel"/>
          <w:sz w:val="20"/>
          <w:szCs w:val="20"/>
          <w:lang w:eastAsia="en-GB"/>
        </w:rPr>
        <w:t>Afin de vous inscrire à une</w:t>
      </w:r>
      <w:r w:rsidR="00825407" w:rsidRPr="00261544">
        <w:rPr>
          <w:rFonts w:ascii="Martel" w:eastAsia="Times New Roman" w:hAnsi="Martel" w:cs="Martel"/>
          <w:sz w:val="20"/>
          <w:szCs w:val="20"/>
          <w:lang w:eastAsia="en-GB"/>
        </w:rPr>
        <w:t xml:space="preserve"> formation</w:t>
      </w:r>
      <w:r w:rsidR="00C455E0" w:rsidRPr="00261544">
        <w:rPr>
          <w:rFonts w:ascii="Martel" w:eastAsia="Times New Roman" w:hAnsi="Martel" w:cs="Martel"/>
          <w:sz w:val="20"/>
          <w:szCs w:val="20"/>
          <w:lang w:eastAsia="en-GB"/>
        </w:rPr>
        <w:t xml:space="preserve"> dataLearning</w:t>
      </w:r>
      <w:r w:rsidR="00825407" w:rsidRPr="00261544">
        <w:rPr>
          <w:rFonts w:ascii="Martel" w:eastAsia="Times New Roman" w:hAnsi="Martel" w:cs="Martel"/>
          <w:sz w:val="20"/>
          <w:szCs w:val="20"/>
          <w:lang w:eastAsia="en-GB"/>
        </w:rPr>
        <w:t xml:space="preserve">, </w:t>
      </w:r>
      <w:r w:rsidR="00A90639" w:rsidRPr="00261544">
        <w:rPr>
          <w:rFonts w:ascii="Martel" w:eastAsia="Times New Roman" w:hAnsi="Martel" w:cs="Martel"/>
          <w:sz w:val="20"/>
          <w:szCs w:val="20"/>
          <w:lang w:eastAsia="en-GB"/>
        </w:rPr>
        <w:t xml:space="preserve">merci de compléter </w:t>
      </w:r>
      <w:r w:rsidR="000C591B">
        <w:rPr>
          <w:rFonts w:ascii="Martel" w:eastAsia="Times New Roman" w:hAnsi="Martel" w:cs="Martel"/>
          <w:sz w:val="20"/>
          <w:szCs w:val="20"/>
          <w:lang w:eastAsia="en-GB"/>
        </w:rPr>
        <w:t>c</w:t>
      </w:r>
      <w:r w:rsidR="00825407" w:rsidRPr="00261544">
        <w:rPr>
          <w:rFonts w:ascii="Martel" w:eastAsia="Times New Roman" w:hAnsi="Martel" w:cs="Martel"/>
          <w:sz w:val="20"/>
          <w:szCs w:val="20"/>
          <w:lang w:eastAsia="en-GB"/>
        </w:rPr>
        <w:t xml:space="preserve">e </w:t>
      </w:r>
      <w:r w:rsidR="00E30372" w:rsidRPr="00261544">
        <w:rPr>
          <w:rFonts w:ascii="Martel" w:eastAsia="Times New Roman" w:hAnsi="Martel" w:cs="Martel"/>
          <w:sz w:val="20"/>
          <w:szCs w:val="20"/>
          <w:lang w:eastAsia="en-GB"/>
        </w:rPr>
        <w:t>formulaire.</w:t>
      </w:r>
      <w:r w:rsidR="00825407" w:rsidRPr="00261544">
        <w:rPr>
          <w:rFonts w:ascii="Martel" w:eastAsia="Times New Roman" w:hAnsi="Martel" w:cs="Martel"/>
          <w:sz w:val="20"/>
          <w:szCs w:val="20"/>
          <w:lang w:eastAsia="en-GB"/>
        </w:rPr>
        <w:t xml:space="preserve"> </w:t>
      </w:r>
    </w:p>
    <w:p w14:paraId="384A95AD" w14:textId="22132CB1" w:rsidR="00451EF4" w:rsidRPr="00261544" w:rsidRDefault="007447B5" w:rsidP="009E4A46">
      <w:pPr>
        <w:spacing w:after="120"/>
        <w:rPr>
          <w:rFonts w:ascii="Martel" w:eastAsia="Times New Roman" w:hAnsi="Martel" w:cs="Martel"/>
          <w:sz w:val="20"/>
          <w:szCs w:val="20"/>
          <w:lang w:eastAsia="en-GB"/>
        </w:rPr>
      </w:pPr>
      <w:r w:rsidRPr="00261544">
        <w:rPr>
          <w:rFonts w:ascii="Martel" w:eastAsia="Times New Roman" w:hAnsi="Martel" w:cs="Martel"/>
          <w:sz w:val="20"/>
          <w:szCs w:val="20"/>
          <w:lang w:eastAsia="en-GB"/>
        </w:rPr>
        <w:t>Nous vous recontacterons rapidement pour valider et finaliser votre inscription.</w:t>
      </w:r>
    </w:p>
    <w:p w14:paraId="54A652B3" w14:textId="77777777" w:rsidR="00EC1371" w:rsidRPr="00261544" w:rsidRDefault="00EC1371" w:rsidP="009E4A46">
      <w:pPr>
        <w:spacing w:after="120"/>
        <w:rPr>
          <w:rFonts w:ascii="Martel" w:eastAsia="Times New Roman" w:hAnsi="Martel" w:cs="Martel"/>
          <w:sz w:val="18"/>
          <w:szCs w:val="18"/>
          <w:lang w:eastAsia="en-GB"/>
        </w:rPr>
      </w:pPr>
    </w:p>
    <w:tbl>
      <w:tblPr>
        <w:tblStyle w:val="TableGrid"/>
        <w:tblW w:w="1052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7F7F7F" w:themeFill="text1" w:themeFillTint="80"/>
        <w:tblLook w:val="04A0" w:firstRow="1" w:lastRow="0" w:firstColumn="1" w:lastColumn="0" w:noHBand="0" w:noVBand="1"/>
      </w:tblPr>
      <w:tblGrid>
        <w:gridCol w:w="10527"/>
      </w:tblGrid>
      <w:tr w:rsidR="00BB3240" w:rsidRPr="00261544" w14:paraId="07FDC306" w14:textId="77777777" w:rsidTr="00C66C14">
        <w:trPr>
          <w:trHeight w:val="342"/>
        </w:trPr>
        <w:tc>
          <w:tcPr>
            <w:tcW w:w="10527" w:type="dxa"/>
            <w:shd w:val="clear" w:color="auto" w:fill="E7E6E6" w:themeFill="background2"/>
          </w:tcPr>
          <w:p w14:paraId="2AB8A0CE" w14:textId="1C1E6C3E" w:rsidR="00451EF4" w:rsidRPr="00261544" w:rsidRDefault="00451EF4" w:rsidP="00C66C14">
            <w:pPr>
              <w:pStyle w:val="Heading2"/>
            </w:pPr>
            <w:r w:rsidRPr="00261544">
              <w:t>FORMATION</w:t>
            </w:r>
          </w:p>
        </w:tc>
      </w:tr>
    </w:tbl>
    <w:p w14:paraId="4C5DEB68" w14:textId="4080D04A" w:rsidR="00E63E9F" w:rsidRPr="00261544" w:rsidRDefault="005979E1" w:rsidP="00074E7C">
      <w:pPr>
        <w:spacing w:before="120" w:after="120"/>
        <w:rPr>
          <w:rFonts w:ascii="Martel" w:hAnsi="Martel" w:cs="Martel"/>
          <w:sz w:val="20"/>
          <w:szCs w:val="20"/>
        </w:rPr>
      </w:pPr>
      <w:r w:rsidRPr="00261544">
        <w:rPr>
          <w:rFonts w:ascii="Martel" w:hAnsi="Martel" w:cs="Martel"/>
          <w:sz w:val="20"/>
          <w:szCs w:val="20"/>
        </w:rPr>
        <w:t>R</w:t>
      </w:r>
      <w:r w:rsidR="000C591B">
        <w:rPr>
          <w:rFonts w:ascii="Martel" w:hAnsi="Martel" w:cs="Martel"/>
          <w:sz w:val="20"/>
          <w:szCs w:val="20"/>
        </w:rPr>
        <w:t>é</w:t>
      </w:r>
      <w:r w:rsidRPr="00261544">
        <w:rPr>
          <w:rFonts w:ascii="Martel" w:hAnsi="Martel" w:cs="Martel"/>
          <w:sz w:val="20"/>
          <w:szCs w:val="20"/>
        </w:rPr>
        <w:t>f</w:t>
      </w:r>
      <w:r w:rsidR="000C591B">
        <w:rPr>
          <w:rFonts w:ascii="Martel" w:hAnsi="Martel" w:cs="Martel"/>
          <w:sz w:val="20"/>
          <w:szCs w:val="20"/>
        </w:rPr>
        <w:t>é</w:t>
      </w:r>
      <w:r w:rsidRPr="00261544">
        <w:rPr>
          <w:rFonts w:ascii="Martel" w:hAnsi="Martel" w:cs="Martel"/>
          <w:sz w:val="20"/>
          <w:szCs w:val="20"/>
        </w:rPr>
        <w:t>rence</w:t>
      </w:r>
      <w:r w:rsidR="000955D5" w:rsidRPr="00261544">
        <w:rPr>
          <w:rFonts w:ascii="Martel" w:hAnsi="Martel" w:cs="Martel"/>
          <w:sz w:val="20"/>
          <w:szCs w:val="20"/>
        </w:rPr>
        <w:t xml:space="preserve"> </w:t>
      </w:r>
      <w:r w:rsidR="00E63E9F" w:rsidRPr="00261544">
        <w:rPr>
          <w:rFonts w:ascii="Martel" w:hAnsi="Martel" w:cs="Martel"/>
          <w:sz w:val="20"/>
          <w:szCs w:val="20"/>
        </w:rPr>
        <w:t xml:space="preserve">de la </w:t>
      </w:r>
      <w:r w:rsidR="007E0AA6" w:rsidRPr="00261544">
        <w:rPr>
          <w:rFonts w:ascii="Martel" w:hAnsi="Martel" w:cs="Martel"/>
          <w:sz w:val="20"/>
          <w:szCs w:val="20"/>
        </w:rPr>
        <w:t xml:space="preserve">formation </w:t>
      </w:r>
      <w:r w:rsidR="007E0AA6" w:rsidRPr="00261544">
        <w:rPr>
          <w:rFonts w:ascii="Martel" w:hAnsi="Martel" w:cs="Martel"/>
          <w:sz w:val="20"/>
          <w:szCs w:val="20"/>
        </w:rPr>
        <w:tab/>
      </w:r>
      <w:r w:rsidR="00477161" w:rsidRPr="00261544">
        <w:rPr>
          <w:rFonts w:ascii="Martel" w:hAnsi="Martel" w:cs="Martel"/>
          <w:sz w:val="20"/>
          <w:szCs w:val="20"/>
        </w:rPr>
        <w:t>…………………………………………………...</w:t>
      </w:r>
      <w:r w:rsidR="00B52729" w:rsidRPr="00261544">
        <w:rPr>
          <w:rFonts w:ascii="Martel" w:hAnsi="Martel" w:cs="Martel"/>
          <w:sz w:val="20"/>
          <w:szCs w:val="20"/>
        </w:rPr>
        <w:t>...................</w:t>
      </w:r>
      <w:r w:rsidR="005A54BE" w:rsidRPr="00261544">
        <w:rPr>
          <w:rFonts w:ascii="Martel" w:hAnsi="Martel" w:cs="Martel"/>
          <w:sz w:val="20"/>
          <w:szCs w:val="20"/>
        </w:rPr>
        <w:tab/>
      </w:r>
      <w:r w:rsidR="00477161" w:rsidRPr="00261544">
        <w:rPr>
          <w:rFonts w:ascii="Martel" w:hAnsi="Martel" w:cs="Martel"/>
          <w:sz w:val="20"/>
          <w:szCs w:val="20"/>
        </w:rPr>
        <w:t xml:space="preserve">     </w:t>
      </w:r>
    </w:p>
    <w:p w14:paraId="66B061E7" w14:textId="427B74B3" w:rsidR="005979E1" w:rsidRPr="00261544" w:rsidRDefault="00C66C14" w:rsidP="00074E7C">
      <w:pPr>
        <w:spacing w:before="120" w:after="120"/>
        <w:rPr>
          <w:rFonts w:ascii="Martel" w:hAnsi="Martel" w:cs="Martel"/>
          <w:sz w:val="20"/>
          <w:szCs w:val="20"/>
        </w:rPr>
      </w:pPr>
      <w:r w:rsidRPr="00261544">
        <w:rPr>
          <w:rFonts w:ascii="Martel" w:hAnsi="Martel" w:cs="Martel"/>
          <w:sz w:val="20"/>
          <w:szCs w:val="20"/>
        </w:rPr>
        <w:t xml:space="preserve">Date(s) de </w:t>
      </w:r>
      <w:r w:rsidR="00E63E9F" w:rsidRPr="00261544">
        <w:rPr>
          <w:rFonts w:ascii="Martel" w:hAnsi="Martel" w:cs="Martel"/>
          <w:sz w:val="20"/>
          <w:szCs w:val="20"/>
        </w:rPr>
        <w:t>la session à laquelle vous souhaitez vous inscrire *</w:t>
      </w:r>
      <w:r w:rsidR="005979E1" w:rsidRPr="00261544">
        <w:rPr>
          <w:rFonts w:ascii="Martel" w:hAnsi="Martel" w:cs="Martel"/>
          <w:sz w:val="20"/>
          <w:szCs w:val="20"/>
        </w:rPr>
        <w:t> ………………………………………………</w:t>
      </w:r>
      <w:proofErr w:type="gramStart"/>
      <w:r w:rsidR="005979E1" w:rsidRPr="00261544">
        <w:rPr>
          <w:rFonts w:ascii="Martel" w:hAnsi="Martel" w:cs="Martel"/>
          <w:sz w:val="20"/>
          <w:szCs w:val="20"/>
        </w:rPr>
        <w:t>…....</w:t>
      </w:r>
      <w:proofErr w:type="gramEnd"/>
      <w:r w:rsidR="005979E1" w:rsidRPr="00261544">
        <w:rPr>
          <w:rFonts w:ascii="Martel" w:hAnsi="Martel" w:cs="Martel"/>
          <w:sz w:val="20"/>
          <w:szCs w:val="20"/>
        </w:rPr>
        <w:t>.</w:t>
      </w:r>
    </w:p>
    <w:p w14:paraId="0D52D1DD" w14:textId="6F53B8A6" w:rsidR="00451EF4" w:rsidRPr="00261544" w:rsidRDefault="005A54BE" w:rsidP="00074E7C">
      <w:pPr>
        <w:spacing w:before="120" w:after="120"/>
        <w:rPr>
          <w:rFonts w:ascii="Martel" w:hAnsi="Martel" w:cs="Martel"/>
          <w:i/>
          <w:iCs/>
          <w:sz w:val="18"/>
          <w:szCs w:val="18"/>
        </w:rPr>
      </w:pPr>
      <w:r w:rsidRPr="00261544">
        <w:rPr>
          <w:rFonts w:ascii="Martel" w:hAnsi="Martel" w:cs="Martel"/>
          <w:i/>
          <w:iCs/>
          <w:sz w:val="18"/>
          <w:szCs w:val="18"/>
        </w:rPr>
        <w:t xml:space="preserve">*Pour les </w:t>
      </w:r>
      <w:r w:rsidR="00074E7C" w:rsidRPr="00261544">
        <w:rPr>
          <w:rFonts w:ascii="Martel" w:hAnsi="Martel" w:cs="Martel"/>
          <w:i/>
          <w:iCs/>
          <w:sz w:val="18"/>
          <w:szCs w:val="18"/>
        </w:rPr>
        <w:t xml:space="preserve">formations </w:t>
      </w:r>
      <w:r w:rsidR="00E63E9F" w:rsidRPr="00261544">
        <w:rPr>
          <w:rFonts w:ascii="Martel" w:hAnsi="Martel" w:cs="Martel"/>
          <w:i/>
          <w:iCs/>
          <w:sz w:val="18"/>
          <w:szCs w:val="18"/>
        </w:rPr>
        <w:t>sur plusieurs jours</w:t>
      </w:r>
      <w:r w:rsidRPr="00261544">
        <w:rPr>
          <w:rFonts w:ascii="Martel" w:hAnsi="Martel" w:cs="Martel"/>
          <w:i/>
          <w:iCs/>
          <w:sz w:val="18"/>
          <w:szCs w:val="18"/>
        </w:rPr>
        <w:t>, veuillez indiquer la date</w:t>
      </w:r>
      <w:r w:rsidR="000C591B">
        <w:rPr>
          <w:rFonts w:ascii="Martel" w:hAnsi="Martel" w:cs="Martel"/>
          <w:i/>
          <w:iCs/>
          <w:sz w:val="18"/>
          <w:szCs w:val="18"/>
        </w:rPr>
        <w:t xml:space="preserve"> du premier jour</w:t>
      </w:r>
      <w:r w:rsidRPr="00261544">
        <w:rPr>
          <w:rFonts w:ascii="Martel" w:hAnsi="Martel" w:cs="Martel"/>
          <w:i/>
          <w:iCs/>
          <w:sz w:val="18"/>
          <w:szCs w:val="18"/>
        </w:rPr>
        <w:t xml:space="preserve"> </w:t>
      </w:r>
      <w:r w:rsidR="00E63E9F" w:rsidRPr="00261544">
        <w:rPr>
          <w:rFonts w:ascii="Martel" w:hAnsi="Martel" w:cs="Martel"/>
          <w:i/>
          <w:iCs/>
          <w:sz w:val="18"/>
          <w:szCs w:val="18"/>
        </w:rPr>
        <w:t xml:space="preserve">de la </w:t>
      </w:r>
      <w:r w:rsidR="007C2BF9">
        <w:rPr>
          <w:rFonts w:ascii="Martel" w:hAnsi="Martel" w:cs="Martel"/>
          <w:i/>
          <w:iCs/>
          <w:sz w:val="18"/>
          <w:szCs w:val="18"/>
        </w:rPr>
        <w:t>première</w:t>
      </w:r>
      <w:r w:rsidR="00E63E9F" w:rsidRPr="00261544">
        <w:rPr>
          <w:rFonts w:ascii="Martel" w:hAnsi="Martel" w:cs="Martel"/>
          <w:i/>
          <w:iCs/>
          <w:sz w:val="18"/>
          <w:szCs w:val="18"/>
        </w:rPr>
        <w:t xml:space="preserve"> session</w:t>
      </w:r>
    </w:p>
    <w:p w14:paraId="2E1EC24A" w14:textId="77777777" w:rsidR="007E57EC" w:rsidRPr="00261544" w:rsidRDefault="007E57EC" w:rsidP="007E57EC">
      <w:pPr>
        <w:spacing w:before="120" w:after="120"/>
        <w:rPr>
          <w:rFonts w:ascii="Martel" w:hAnsi="Martel" w:cs="Martel"/>
          <w:i/>
          <w:iCs/>
          <w:sz w:val="18"/>
          <w:szCs w:val="18"/>
        </w:rPr>
      </w:pPr>
    </w:p>
    <w:tbl>
      <w:tblPr>
        <w:tblStyle w:val="TableGrid"/>
        <w:tblW w:w="1052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7F7F7F" w:themeFill="text1" w:themeFillTint="80"/>
        <w:tblLook w:val="04A0" w:firstRow="1" w:lastRow="0" w:firstColumn="1" w:lastColumn="0" w:noHBand="0" w:noVBand="1"/>
      </w:tblPr>
      <w:tblGrid>
        <w:gridCol w:w="10527"/>
      </w:tblGrid>
      <w:tr w:rsidR="007E57EC" w:rsidRPr="00261544" w14:paraId="29511317" w14:textId="77777777" w:rsidTr="00342B49">
        <w:trPr>
          <w:trHeight w:val="294"/>
        </w:trPr>
        <w:tc>
          <w:tcPr>
            <w:tcW w:w="10527" w:type="dxa"/>
            <w:shd w:val="clear" w:color="auto" w:fill="E7E6E6" w:themeFill="background2"/>
          </w:tcPr>
          <w:p w14:paraId="6D10671F" w14:textId="77777777" w:rsidR="007E57EC" w:rsidRPr="00261544" w:rsidRDefault="007E57EC" w:rsidP="00342B49">
            <w:pPr>
              <w:pStyle w:val="Heading2"/>
            </w:pPr>
            <w:r w:rsidRPr="00261544">
              <w:t>P</w:t>
            </w:r>
            <w:r w:rsidRPr="00261544">
              <w:rPr>
                <w:shd w:val="clear" w:color="auto" w:fill="E7E6E6" w:themeFill="background2"/>
              </w:rPr>
              <w:t>ARTICIPANT À LA FORMATION</w:t>
            </w:r>
          </w:p>
        </w:tc>
      </w:tr>
    </w:tbl>
    <w:p w14:paraId="26561287" w14:textId="77777777" w:rsidR="007E57EC" w:rsidRPr="00261544" w:rsidRDefault="007E57EC" w:rsidP="007E57EC">
      <w:pPr>
        <w:spacing w:before="120" w:after="120"/>
        <w:rPr>
          <w:rFonts w:ascii="Martel" w:hAnsi="Martel" w:cs="Martel"/>
          <w:sz w:val="20"/>
          <w:szCs w:val="20"/>
        </w:rPr>
      </w:pPr>
      <w:r w:rsidRPr="00261544">
        <w:rPr>
          <w:rFonts w:ascii="Martel" w:hAnsi="Martel" w:cs="Martel"/>
          <w:sz w:val="20"/>
          <w:szCs w:val="20"/>
        </w:rPr>
        <w:t>Nom</w:t>
      </w:r>
      <w:r w:rsidRPr="00261544">
        <w:rPr>
          <w:rFonts w:ascii="Martel" w:hAnsi="Martel" w:cs="Martel"/>
          <w:sz w:val="20"/>
          <w:szCs w:val="20"/>
        </w:rPr>
        <w:tab/>
      </w:r>
      <w:r w:rsidRPr="00261544">
        <w:rPr>
          <w:rFonts w:ascii="Martel" w:hAnsi="Martel" w:cs="Martel"/>
          <w:sz w:val="20"/>
          <w:szCs w:val="20"/>
        </w:rPr>
        <w:tab/>
        <w:t>……………………………………………………………………</w:t>
      </w:r>
      <w:r w:rsidRPr="00261544">
        <w:rPr>
          <w:rFonts w:ascii="Martel" w:hAnsi="Martel" w:cs="Martel"/>
          <w:sz w:val="20"/>
          <w:szCs w:val="20"/>
        </w:rPr>
        <w:tab/>
      </w:r>
      <w:r w:rsidRPr="00261544">
        <w:rPr>
          <w:rFonts w:ascii="Martel" w:hAnsi="Martel" w:cs="Martel"/>
          <w:sz w:val="20"/>
          <w:szCs w:val="20"/>
        </w:rPr>
        <w:tab/>
      </w:r>
      <w:r w:rsidRPr="00261544">
        <w:rPr>
          <w:rFonts w:ascii="Martel" w:hAnsi="Martel" w:cs="Martel"/>
          <w:sz w:val="20"/>
          <w:szCs w:val="20"/>
        </w:rPr>
        <w:tab/>
      </w:r>
      <w:r w:rsidRPr="00261544">
        <w:rPr>
          <w:rFonts w:ascii="Martel" w:hAnsi="Martel" w:cs="Martel"/>
          <w:sz w:val="20"/>
          <w:szCs w:val="20"/>
        </w:rPr>
        <w:fldChar w:fldCharType="begin">
          <w:ffData>
            <w:name w:val="Check2"/>
            <w:enabled/>
            <w:calcOnExit w:val="0"/>
            <w:checkBox>
              <w:sizeAuto/>
              <w:default w:val="0"/>
              <w:checked w:val="0"/>
            </w:checkBox>
          </w:ffData>
        </w:fldChar>
      </w:r>
      <w:r w:rsidRPr="00261544">
        <w:rPr>
          <w:rFonts w:ascii="Martel" w:hAnsi="Martel" w:cs="Martel"/>
          <w:sz w:val="20"/>
          <w:szCs w:val="20"/>
        </w:rPr>
        <w:instrText xml:space="preserve"> FORMCHECKBOX </w:instrText>
      </w:r>
      <w:r w:rsidR="00AA0741">
        <w:rPr>
          <w:rFonts w:ascii="Martel" w:hAnsi="Martel" w:cs="Martel"/>
          <w:sz w:val="20"/>
          <w:szCs w:val="20"/>
        </w:rPr>
      </w:r>
      <w:r w:rsidR="00AA0741">
        <w:rPr>
          <w:rFonts w:ascii="Martel" w:hAnsi="Martel" w:cs="Martel"/>
          <w:sz w:val="20"/>
          <w:szCs w:val="20"/>
        </w:rPr>
        <w:fldChar w:fldCharType="separate"/>
      </w:r>
      <w:r w:rsidRPr="00261544">
        <w:rPr>
          <w:rFonts w:ascii="Martel" w:hAnsi="Martel" w:cs="Martel"/>
          <w:sz w:val="20"/>
          <w:szCs w:val="20"/>
        </w:rPr>
        <w:fldChar w:fldCharType="end"/>
      </w:r>
      <w:r w:rsidRPr="00261544">
        <w:rPr>
          <w:rFonts w:ascii="Martel" w:hAnsi="Martel" w:cs="Martel"/>
          <w:sz w:val="20"/>
          <w:szCs w:val="20"/>
        </w:rPr>
        <w:t xml:space="preserve">Mme </w:t>
      </w:r>
      <w:r w:rsidRPr="00261544">
        <w:rPr>
          <w:rFonts w:ascii="Martel" w:hAnsi="Martel" w:cs="Martel"/>
          <w:sz w:val="20"/>
          <w:szCs w:val="20"/>
        </w:rPr>
        <w:fldChar w:fldCharType="begin">
          <w:ffData>
            <w:name w:val="Check3"/>
            <w:enabled/>
            <w:calcOnExit w:val="0"/>
            <w:checkBox>
              <w:sizeAuto/>
              <w:default w:val="0"/>
              <w:checked w:val="0"/>
            </w:checkBox>
          </w:ffData>
        </w:fldChar>
      </w:r>
      <w:r w:rsidRPr="00261544">
        <w:rPr>
          <w:rFonts w:ascii="Martel" w:hAnsi="Martel" w:cs="Martel"/>
          <w:sz w:val="20"/>
          <w:szCs w:val="20"/>
        </w:rPr>
        <w:instrText xml:space="preserve"> FORMCHECKBOX </w:instrText>
      </w:r>
      <w:r w:rsidR="00AA0741">
        <w:rPr>
          <w:rFonts w:ascii="Martel" w:hAnsi="Martel" w:cs="Martel"/>
          <w:sz w:val="20"/>
          <w:szCs w:val="20"/>
        </w:rPr>
      </w:r>
      <w:r w:rsidR="00AA0741">
        <w:rPr>
          <w:rFonts w:ascii="Martel" w:hAnsi="Martel" w:cs="Martel"/>
          <w:sz w:val="20"/>
          <w:szCs w:val="20"/>
        </w:rPr>
        <w:fldChar w:fldCharType="separate"/>
      </w:r>
      <w:r w:rsidRPr="00261544">
        <w:rPr>
          <w:rFonts w:ascii="Martel" w:hAnsi="Martel" w:cs="Martel"/>
          <w:sz w:val="20"/>
          <w:szCs w:val="20"/>
        </w:rPr>
        <w:fldChar w:fldCharType="end"/>
      </w:r>
      <w:r w:rsidRPr="00261544">
        <w:rPr>
          <w:rFonts w:ascii="Martel" w:hAnsi="Martel" w:cs="Martel"/>
          <w:sz w:val="20"/>
          <w:szCs w:val="20"/>
        </w:rPr>
        <w:t>M.</w:t>
      </w:r>
    </w:p>
    <w:p w14:paraId="4F118F39" w14:textId="77777777" w:rsidR="007E57EC" w:rsidRPr="00261544" w:rsidRDefault="007E57EC" w:rsidP="007E57EC">
      <w:pPr>
        <w:spacing w:before="120" w:after="120"/>
        <w:rPr>
          <w:rFonts w:ascii="Martel" w:hAnsi="Martel" w:cs="Martel"/>
          <w:sz w:val="20"/>
          <w:szCs w:val="20"/>
        </w:rPr>
      </w:pPr>
      <w:r w:rsidRPr="00261544">
        <w:rPr>
          <w:rFonts w:ascii="Martel" w:hAnsi="Martel" w:cs="Martel"/>
          <w:sz w:val="20"/>
          <w:szCs w:val="20"/>
        </w:rPr>
        <w:t>Prénom</w:t>
      </w:r>
      <w:r w:rsidRPr="00261544">
        <w:rPr>
          <w:rFonts w:ascii="Martel" w:hAnsi="Martel" w:cs="Martel"/>
          <w:sz w:val="20"/>
          <w:szCs w:val="20"/>
        </w:rPr>
        <w:tab/>
        <w:t>……………………………………………………………………</w:t>
      </w:r>
    </w:p>
    <w:p w14:paraId="6FB050CD" w14:textId="34D9F15B" w:rsidR="007E57EC" w:rsidRPr="00261544" w:rsidRDefault="007E57EC" w:rsidP="007E57EC">
      <w:pPr>
        <w:spacing w:before="120" w:after="120"/>
        <w:rPr>
          <w:rFonts w:ascii="Martel" w:hAnsi="Martel" w:cs="Martel"/>
          <w:sz w:val="20"/>
          <w:szCs w:val="20"/>
        </w:rPr>
      </w:pPr>
      <w:r w:rsidRPr="00261544">
        <w:rPr>
          <w:rFonts w:ascii="Martel" w:hAnsi="Martel" w:cs="Martel"/>
          <w:sz w:val="20"/>
          <w:szCs w:val="20"/>
        </w:rPr>
        <w:t xml:space="preserve">Courriel </w:t>
      </w:r>
      <w:r w:rsidRPr="00261544">
        <w:rPr>
          <w:rFonts w:ascii="Martel" w:hAnsi="Martel" w:cs="Martel"/>
          <w:sz w:val="20"/>
          <w:szCs w:val="20"/>
        </w:rPr>
        <w:tab/>
        <w:t>………………………………………………….</w:t>
      </w:r>
      <w:r w:rsidRPr="00261544">
        <w:rPr>
          <w:rFonts w:ascii="Martel" w:hAnsi="Martel" w:cs="Martel"/>
          <w:sz w:val="20"/>
          <w:szCs w:val="20"/>
        </w:rPr>
        <w:tab/>
        <w:t>Téléphone   …………………………………………</w:t>
      </w:r>
    </w:p>
    <w:p w14:paraId="510104C4" w14:textId="56C3DEC6" w:rsidR="00165FCD" w:rsidRPr="00261544" w:rsidRDefault="007E57EC" w:rsidP="007E57EC">
      <w:pPr>
        <w:spacing w:before="120" w:after="120"/>
        <w:rPr>
          <w:rFonts w:ascii="Martel" w:hAnsi="Martel" w:cs="Martel"/>
          <w:sz w:val="18"/>
          <w:szCs w:val="18"/>
        </w:rPr>
      </w:pPr>
      <w:r w:rsidRPr="00261544">
        <w:rPr>
          <w:rFonts w:ascii="Martel" w:hAnsi="Martel" w:cs="Martel"/>
          <w:sz w:val="20"/>
          <w:szCs w:val="20"/>
        </w:rPr>
        <w:t xml:space="preserve">Fonction </w:t>
      </w:r>
      <w:r w:rsidRPr="00261544">
        <w:rPr>
          <w:rFonts w:ascii="Martel" w:hAnsi="Martel" w:cs="Martel"/>
          <w:sz w:val="20"/>
          <w:szCs w:val="20"/>
        </w:rPr>
        <w:tab/>
        <w:t>………………………………………………….......................</w:t>
      </w:r>
    </w:p>
    <w:p w14:paraId="009E6BA4" w14:textId="77777777" w:rsidR="007E57EC" w:rsidRPr="00261544" w:rsidRDefault="007E57EC" w:rsidP="00261544">
      <w:pPr>
        <w:spacing w:before="120" w:after="120"/>
        <w:rPr>
          <w:rFonts w:ascii="Martel" w:hAnsi="Martel" w:cs="Martel"/>
          <w:sz w:val="18"/>
          <w:szCs w:val="18"/>
        </w:rPr>
      </w:pPr>
    </w:p>
    <w:p w14:paraId="457964C9" w14:textId="74A72576" w:rsidR="007E57EC" w:rsidRPr="00261544" w:rsidRDefault="007E57EC" w:rsidP="00B36433">
      <w:pPr>
        <w:spacing w:before="120" w:after="120"/>
        <w:jc w:val="both"/>
        <w:rPr>
          <w:rFonts w:ascii="Martel" w:hAnsi="Martel" w:cs="Martel"/>
          <w:sz w:val="20"/>
          <w:szCs w:val="20"/>
        </w:rPr>
      </w:pPr>
      <w:r w:rsidRPr="00261544">
        <w:rPr>
          <w:rFonts w:ascii="Martel" w:hAnsi="Martel" w:cs="Martel"/>
          <w:sz w:val="20"/>
          <w:szCs w:val="20"/>
        </w:rPr>
        <w:t xml:space="preserve">Si vous avez des besoins </w:t>
      </w:r>
      <w:r w:rsidR="007C2BF9">
        <w:rPr>
          <w:rFonts w:ascii="Martel" w:hAnsi="Martel" w:cs="Martel"/>
          <w:sz w:val="20"/>
          <w:szCs w:val="20"/>
        </w:rPr>
        <w:t>spécifiques</w:t>
      </w:r>
      <w:r w:rsidRPr="00261544">
        <w:rPr>
          <w:rFonts w:ascii="Martel" w:hAnsi="Martel" w:cs="Martel"/>
          <w:sz w:val="20"/>
          <w:szCs w:val="20"/>
        </w:rPr>
        <w:t xml:space="preserve"> liés </w:t>
      </w:r>
      <w:r w:rsidR="00D54724">
        <w:rPr>
          <w:rFonts w:ascii="Martel" w:hAnsi="Martel" w:cs="Martel"/>
          <w:sz w:val="20"/>
          <w:szCs w:val="20"/>
        </w:rPr>
        <w:t>à</w:t>
      </w:r>
      <w:r w:rsidRPr="00261544">
        <w:rPr>
          <w:rFonts w:ascii="Martel" w:hAnsi="Martel" w:cs="Martel"/>
          <w:sz w:val="20"/>
          <w:szCs w:val="20"/>
        </w:rPr>
        <w:t xml:space="preserve"> une situation de handicap, vous pouvez vous rapproche</w:t>
      </w:r>
      <w:r w:rsidR="00D54724">
        <w:rPr>
          <w:rFonts w:ascii="Martel" w:hAnsi="Martel" w:cs="Martel"/>
          <w:sz w:val="20"/>
          <w:szCs w:val="20"/>
        </w:rPr>
        <w:t>r</w:t>
      </w:r>
      <w:r w:rsidRPr="00261544">
        <w:rPr>
          <w:rFonts w:ascii="Martel" w:hAnsi="Martel" w:cs="Martel"/>
          <w:sz w:val="20"/>
          <w:szCs w:val="20"/>
        </w:rPr>
        <w:t xml:space="preserve"> de Patrick, notre référent Handicap, </w:t>
      </w:r>
      <w:hyperlink r:id="rId8" w:history="1">
        <w:r w:rsidRPr="00261544">
          <w:rPr>
            <w:rStyle w:val="Hyperlink"/>
            <w:rFonts w:ascii="Martel" w:hAnsi="Martel" w:cs="Martel"/>
            <w:sz w:val="20"/>
            <w:szCs w:val="20"/>
          </w:rPr>
          <w:t>handicap@datalearning.eu</w:t>
        </w:r>
      </w:hyperlink>
      <w:r w:rsidRPr="00261544">
        <w:rPr>
          <w:rFonts w:ascii="Martel" w:hAnsi="Martel" w:cs="Martel"/>
          <w:sz w:val="20"/>
          <w:szCs w:val="20"/>
        </w:rPr>
        <w:t xml:space="preserve">. En coordination avec le formateur, il pourra mettre en place des </w:t>
      </w:r>
      <w:r w:rsidR="007C2BF9">
        <w:rPr>
          <w:rFonts w:ascii="Martel" w:hAnsi="Martel" w:cs="Martel"/>
          <w:sz w:val="20"/>
          <w:szCs w:val="20"/>
        </w:rPr>
        <w:t>aménagements</w:t>
      </w:r>
      <w:r w:rsidRPr="00261544">
        <w:rPr>
          <w:rFonts w:ascii="Martel" w:hAnsi="Martel" w:cs="Martel"/>
          <w:sz w:val="20"/>
          <w:szCs w:val="20"/>
        </w:rPr>
        <w:t xml:space="preserve"> </w:t>
      </w:r>
      <w:r w:rsidR="007C2BF9">
        <w:rPr>
          <w:rFonts w:ascii="Martel" w:hAnsi="Martel" w:cs="Martel"/>
          <w:sz w:val="20"/>
          <w:szCs w:val="20"/>
        </w:rPr>
        <w:t>spécifiques</w:t>
      </w:r>
      <w:r w:rsidRPr="00261544">
        <w:rPr>
          <w:rFonts w:ascii="Martel" w:hAnsi="Martel" w:cs="Martel"/>
          <w:sz w:val="20"/>
          <w:szCs w:val="20"/>
        </w:rPr>
        <w:t xml:space="preserve"> afin que </w:t>
      </w:r>
      <w:r w:rsidR="00165FCD" w:rsidRPr="00261544">
        <w:rPr>
          <w:rFonts w:ascii="Martel" w:hAnsi="Martel" w:cs="Martel"/>
          <w:sz w:val="20"/>
          <w:szCs w:val="20"/>
        </w:rPr>
        <w:t>vous</w:t>
      </w:r>
      <w:r w:rsidRPr="00261544">
        <w:rPr>
          <w:rFonts w:ascii="Martel" w:hAnsi="Martel" w:cs="Martel"/>
          <w:sz w:val="20"/>
          <w:szCs w:val="20"/>
        </w:rPr>
        <w:t xml:space="preserve"> </w:t>
      </w:r>
      <w:r w:rsidR="007C2BF9">
        <w:rPr>
          <w:rFonts w:ascii="Martel" w:hAnsi="Martel" w:cs="Martel"/>
          <w:sz w:val="20"/>
          <w:szCs w:val="20"/>
        </w:rPr>
        <w:t>puissiez</w:t>
      </w:r>
      <w:r w:rsidRPr="00261544">
        <w:rPr>
          <w:rFonts w:ascii="Martel" w:hAnsi="Martel" w:cs="Martel"/>
          <w:sz w:val="20"/>
          <w:szCs w:val="20"/>
        </w:rPr>
        <w:t xml:space="preserve"> profiter au mieux de </w:t>
      </w:r>
      <w:r w:rsidR="00165FCD" w:rsidRPr="00261544">
        <w:rPr>
          <w:rFonts w:ascii="Martel" w:hAnsi="Martel" w:cs="Martel"/>
          <w:sz w:val="20"/>
          <w:szCs w:val="20"/>
        </w:rPr>
        <w:t xml:space="preserve">votre </w:t>
      </w:r>
      <w:r w:rsidRPr="00261544">
        <w:rPr>
          <w:rFonts w:ascii="Martel" w:hAnsi="Martel" w:cs="Martel"/>
          <w:sz w:val="20"/>
          <w:szCs w:val="20"/>
        </w:rPr>
        <w:t xml:space="preserve">formation. </w:t>
      </w:r>
    </w:p>
    <w:p w14:paraId="5DB8C781" w14:textId="77777777" w:rsidR="00830B08" w:rsidRPr="00261544" w:rsidRDefault="00830B08" w:rsidP="00BB5423">
      <w:pPr>
        <w:spacing w:after="120"/>
        <w:rPr>
          <w:rFonts w:ascii="Martel" w:hAnsi="Martel" w:cs="Martel"/>
          <w:sz w:val="18"/>
          <w:szCs w:val="18"/>
        </w:rPr>
      </w:pPr>
    </w:p>
    <w:tbl>
      <w:tblPr>
        <w:tblStyle w:val="TableGrid"/>
        <w:tblW w:w="1059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590"/>
      </w:tblGrid>
      <w:tr w:rsidR="00BB5423" w:rsidRPr="00261544" w14:paraId="1AA0A516" w14:textId="77777777" w:rsidTr="00C66C14">
        <w:trPr>
          <w:trHeight w:val="433"/>
        </w:trPr>
        <w:tc>
          <w:tcPr>
            <w:tcW w:w="10590" w:type="dxa"/>
            <w:shd w:val="clear" w:color="auto" w:fill="E7E6E6" w:themeFill="background2"/>
          </w:tcPr>
          <w:p w14:paraId="0EBA42C8" w14:textId="351A339A" w:rsidR="00BB5423" w:rsidRPr="00261544" w:rsidRDefault="00BB5423" w:rsidP="00C66C14">
            <w:pPr>
              <w:pStyle w:val="Heading2"/>
              <w:rPr>
                <w:color w:val="auto"/>
                <w:sz w:val="18"/>
                <w:szCs w:val="18"/>
              </w:rPr>
            </w:pPr>
            <w:r w:rsidRPr="00261544">
              <w:t>Consentement RGPD</w:t>
            </w:r>
            <w:r w:rsidR="00D37011" w:rsidRPr="00261544">
              <w:t xml:space="preserve"> (</w:t>
            </w:r>
            <w:r w:rsidR="007C2BF9">
              <w:t>Règlement</w:t>
            </w:r>
            <w:r w:rsidR="00D37011" w:rsidRPr="00261544">
              <w:t xml:space="preserve"> Général pour la Protection des Données)</w:t>
            </w:r>
          </w:p>
        </w:tc>
      </w:tr>
    </w:tbl>
    <w:p w14:paraId="1FEA077E" w14:textId="32EE63C1" w:rsidR="00BB5423" w:rsidRPr="00261544" w:rsidRDefault="00BB5423" w:rsidP="00B36433">
      <w:pPr>
        <w:spacing w:before="120" w:after="120"/>
        <w:jc w:val="both"/>
        <w:rPr>
          <w:rFonts w:ascii="Martel" w:hAnsi="Martel" w:cs="Martel"/>
          <w:sz w:val="18"/>
          <w:szCs w:val="18"/>
        </w:rPr>
      </w:pPr>
      <w:r w:rsidRPr="00261544">
        <w:rPr>
          <w:rFonts w:ascii="Martel" w:hAnsi="Martel" w:cs="Martel"/>
          <w:sz w:val="18"/>
          <w:szCs w:val="18"/>
        </w:rPr>
        <w:t xml:space="preserve">DataLearning met en </w:t>
      </w:r>
      <w:r w:rsidR="007C2BF9">
        <w:rPr>
          <w:rFonts w:ascii="Martel" w:hAnsi="Martel" w:cs="Martel"/>
          <w:sz w:val="18"/>
          <w:szCs w:val="18"/>
        </w:rPr>
        <w:t>œuvre</w:t>
      </w:r>
      <w:r w:rsidRPr="00261544">
        <w:rPr>
          <w:rFonts w:ascii="Martel" w:hAnsi="Martel" w:cs="Martel"/>
          <w:sz w:val="18"/>
          <w:szCs w:val="18"/>
        </w:rPr>
        <w:t xml:space="preserve"> des traitements de données </w:t>
      </w:r>
      <w:r w:rsidR="00D37011" w:rsidRPr="00261544">
        <w:rPr>
          <w:rFonts w:ascii="Martel" w:hAnsi="Martel" w:cs="Martel"/>
          <w:sz w:val="18"/>
          <w:szCs w:val="18"/>
        </w:rPr>
        <w:t>à</w:t>
      </w:r>
      <w:r w:rsidRPr="00261544">
        <w:rPr>
          <w:rFonts w:ascii="Martel" w:hAnsi="Martel" w:cs="Martel"/>
          <w:sz w:val="18"/>
          <w:szCs w:val="18"/>
        </w:rPr>
        <w:t xml:space="preserve"> </w:t>
      </w:r>
      <w:r w:rsidR="007C2BF9">
        <w:rPr>
          <w:rFonts w:ascii="Martel" w:hAnsi="Martel" w:cs="Martel"/>
          <w:sz w:val="18"/>
          <w:szCs w:val="18"/>
        </w:rPr>
        <w:t>caractère</w:t>
      </w:r>
      <w:r w:rsidRPr="00261544">
        <w:rPr>
          <w:rFonts w:ascii="Martel" w:hAnsi="Martel" w:cs="Martel"/>
          <w:sz w:val="18"/>
          <w:szCs w:val="18"/>
        </w:rPr>
        <w:t xml:space="preserve"> personnel aux fins de traiter </w:t>
      </w:r>
      <w:r w:rsidR="00D37011" w:rsidRPr="00261544">
        <w:rPr>
          <w:rFonts w:ascii="Martel" w:hAnsi="Martel" w:cs="Martel"/>
          <w:sz w:val="18"/>
          <w:szCs w:val="18"/>
        </w:rPr>
        <w:t xml:space="preserve">votre </w:t>
      </w:r>
      <w:r w:rsidRPr="00261544">
        <w:rPr>
          <w:rFonts w:ascii="Martel" w:hAnsi="Martel" w:cs="Martel"/>
          <w:sz w:val="18"/>
          <w:szCs w:val="18"/>
        </w:rPr>
        <w:t xml:space="preserve">demande d’information, </w:t>
      </w:r>
      <w:r w:rsidR="00D37011" w:rsidRPr="00261544">
        <w:rPr>
          <w:rFonts w:ascii="Martel" w:hAnsi="Martel" w:cs="Martel"/>
          <w:sz w:val="18"/>
          <w:szCs w:val="18"/>
        </w:rPr>
        <w:t xml:space="preserve">votre devis, votre </w:t>
      </w:r>
      <w:r w:rsidR="007C2BF9">
        <w:rPr>
          <w:rFonts w:ascii="Martel" w:hAnsi="Martel" w:cs="Martel"/>
          <w:sz w:val="18"/>
          <w:szCs w:val="18"/>
        </w:rPr>
        <w:t>inscription</w:t>
      </w:r>
      <w:r w:rsidR="00D37011" w:rsidRPr="00261544">
        <w:rPr>
          <w:rFonts w:ascii="Martel" w:hAnsi="Martel" w:cs="Martel"/>
          <w:sz w:val="18"/>
          <w:szCs w:val="18"/>
        </w:rPr>
        <w:t xml:space="preserve">, </w:t>
      </w:r>
      <w:r w:rsidRPr="00261544">
        <w:rPr>
          <w:rFonts w:ascii="Martel" w:hAnsi="Martel" w:cs="Martel"/>
          <w:sz w:val="18"/>
          <w:szCs w:val="18"/>
        </w:rPr>
        <w:t xml:space="preserve">la </w:t>
      </w:r>
      <w:r w:rsidR="007C2BF9">
        <w:rPr>
          <w:rFonts w:ascii="Martel" w:hAnsi="Martel" w:cs="Martel"/>
          <w:sz w:val="18"/>
          <w:szCs w:val="18"/>
        </w:rPr>
        <w:t>réalisation</w:t>
      </w:r>
      <w:r w:rsidRPr="00261544">
        <w:rPr>
          <w:rFonts w:ascii="Martel" w:hAnsi="Martel" w:cs="Martel"/>
          <w:sz w:val="18"/>
          <w:szCs w:val="18"/>
        </w:rPr>
        <w:t xml:space="preserve"> et le suivi de</w:t>
      </w:r>
      <w:r w:rsidR="004106CF">
        <w:rPr>
          <w:rFonts w:ascii="Martel" w:hAnsi="Martel" w:cs="Martel"/>
          <w:sz w:val="18"/>
          <w:szCs w:val="18"/>
        </w:rPr>
        <w:t xml:space="preserve"> votre</w:t>
      </w:r>
      <w:r w:rsidRPr="00261544">
        <w:rPr>
          <w:rFonts w:ascii="Martel" w:hAnsi="Martel" w:cs="Martel"/>
          <w:sz w:val="18"/>
          <w:szCs w:val="18"/>
        </w:rPr>
        <w:t xml:space="preserve"> formation, la qualification de nos bases prospects/clients et la mise en œuvre </w:t>
      </w:r>
      <w:r w:rsidR="007C2BF9">
        <w:rPr>
          <w:rFonts w:ascii="Martel" w:hAnsi="Martel" w:cs="Martel"/>
          <w:sz w:val="18"/>
          <w:szCs w:val="18"/>
        </w:rPr>
        <w:t>d'opérations</w:t>
      </w:r>
      <w:r w:rsidRPr="00261544">
        <w:rPr>
          <w:rFonts w:ascii="Martel" w:hAnsi="Martel" w:cs="Martel"/>
          <w:sz w:val="18"/>
          <w:szCs w:val="18"/>
        </w:rPr>
        <w:t xml:space="preserve"> de prospection commerciale.</w:t>
      </w:r>
    </w:p>
    <w:p w14:paraId="2E3DAE9C" w14:textId="63BE59EA" w:rsidR="004106CF" w:rsidRDefault="00BB5423" w:rsidP="004106CF">
      <w:pPr>
        <w:rPr>
          <w:rFonts w:ascii="Martel" w:hAnsi="Martel" w:cs="Martel"/>
          <w:sz w:val="18"/>
          <w:szCs w:val="18"/>
        </w:rPr>
      </w:pPr>
      <w:r w:rsidRPr="00261544">
        <w:rPr>
          <w:rFonts w:ascii="Martel" w:hAnsi="Martel" w:cs="Martel"/>
          <w:sz w:val="18"/>
          <w:szCs w:val="18"/>
        </w:rPr>
        <w:t>Les donn</w:t>
      </w:r>
      <w:r w:rsidR="00D37011" w:rsidRPr="00261544">
        <w:rPr>
          <w:rFonts w:ascii="Martel" w:hAnsi="Martel" w:cs="Martel"/>
          <w:sz w:val="18"/>
          <w:szCs w:val="18"/>
        </w:rPr>
        <w:t>é</w:t>
      </w:r>
      <w:r w:rsidRPr="00261544">
        <w:rPr>
          <w:rFonts w:ascii="Martel" w:hAnsi="Martel" w:cs="Martel"/>
          <w:sz w:val="18"/>
          <w:szCs w:val="18"/>
        </w:rPr>
        <w:t>es personnelles sont conserv</w:t>
      </w:r>
      <w:r w:rsidR="00D37011" w:rsidRPr="00261544">
        <w:rPr>
          <w:rFonts w:ascii="Martel" w:hAnsi="Martel" w:cs="Martel"/>
          <w:sz w:val="18"/>
          <w:szCs w:val="18"/>
        </w:rPr>
        <w:t>ée</w:t>
      </w:r>
      <w:r w:rsidRPr="00261544">
        <w:rPr>
          <w:rFonts w:ascii="Martel" w:hAnsi="Martel" w:cs="Martel"/>
          <w:sz w:val="18"/>
          <w:szCs w:val="18"/>
        </w:rPr>
        <w:t xml:space="preserve">s </w:t>
      </w:r>
      <w:r w:rsidR="004106CF">
        <w:rPr>
          <w:rFonts w:ascii="Martel" w:hAnsi="Martel" w:cs="Martel"/>
          <w:sz w:val="18"/>
          <w:szCs w:val="18"/>
        </w:rPr>
        <w:t>pour la durée légale de prescription des contrôles administratifs et financier applicables aux actions de formation.</w:t>
      </w:r>
    </w:p>
    <w:p w14:paraId="3489CA09" w14:textId="620C3F38" w:rsidR="00E26F9D" w:rsidRPr="00261544" w:rsidRDefault="00BB5423" w:rsidP="00B36433">
      <w:pPr>
        <w:spacing w:before="120" w:after="120"/>
        <w:jc w:val="both"/>
        <w:rPr>
          <w:rFonts w:ascii="Martel" w:hAnsi="Martel" w:cs="Martel"/>
          <w:sz w:val="18"/>
          <w:szCs w:val="18"/>
        </w:rPr>
      </w:pPr>
      <w:r w:rsidRPr="00261544">
        <w:rPr>
          <w:rFonts w:ascii="Martel" w:hAnsi="Martel" w:cs="Martel"/>
          <w:sz w:val="18"/>
          <w:szCs w:val="18"/>
        </w:rPr>
        <w:t>Vous disposez d’un droit d’</w:t>
      </w:r>
      <w:r w:rsidR="007C2BF9">
        <w:rPr>
          <w:rFonts w:ascii="Martel" w:hAnsi="Martel" w:cs="Martel"/>
          <w:sz w:val="18"/>
          <w:szCs w:val="18"/>
        </w:rPr>
        <w:t>accès</w:t>
      </w:r>
      <w:r w:rsidRPr="00261544">
        <w:rPr>
          <w:rFonts w:ascii="Martel" w:hAnsi="Martel" w:cs="Martel"/>
          <w:sz w:val="18"/>
          <w:szCs w:val="18"/>
        </w:rPr>
        <w:t>, d’</w:t>
      </w:r>
      <w:r w:rsidR="007C2BF9">
        <w:rPr>
          <w:rFonts w:ascii="Martel" w:hAnsi="Martel" w:cs="Martel"/>
          <w:sz w:val="18"/>
          <w:szCs w:val="18"/>
        </w:rPr>
        <w:t>interrogation</w:t>
      </w:r>
      <w:r w:rsidRPr="00261544">
        <w:rPr>
          <w:rFonts w:ascii="Martel" w:hAnsi="Martel" w:cs="Martel"/>
          <w:sz w:val="18"/>
          <w:szCs w:val="18"/>
        </w:rPr>
        <w:t xml:space="preserve">, de </w:t>
      </w:r>
      <w:r w:rsidR="007C2BF9">
        <w:rPr>
          <w:rFonts w:ascii="Martel" w:hAnsi="Martel" w:cs="Martel"/>
          <w:sz w:val="18"/>
          <w:szCs w:val="18"/>
        </w:rPr>
        <w:t>rectification</w:t>
      </w:r>
      <w:r w:rsidRPr="00261544">
        <w:rPr>
          <w:rFonts w:ascii="Martel" w:hAnsi="Martel" w:cs="Martel"/>
          <w:sz w:val="18"/>
          <w:szCs w:val="18"/>
        </w:rPr>
        <w:t>, d’effacement et de portabilit</w:t>
      </w:r>
      <w:r w:rsidR="00296E40" w:rsidRPr="00261544">
        <w:rPr>
          <w:rFonts w:ascii="Martel" w:hAnsi="Martel" w:cs="Martel"/>
          <w:sz w:val="18"/>
          <w:szCs w:val="18"/>
        </w:rPr>
        <w:t>é</w:t>
      </w:r>
      <w:r w:rsidRPr="00261544">
        <w:rPr>
          <w:rFonts w:ascii="Martel" w:hAnsi="Martel" w:cs="Martel"/>
          <w:sz w:val="18"/>
          <w:szCs w:val="18"/>
        </w:rPr>
        <w:t xml:space="preserve"> de vos donn</w:t>
      </w:r>
      <w:r w:rsidR="00296E40" w:rsidRPr="00261544">
        <w:rPr>
          <w:rFonts w:ascii="Martel" w:hAnsi="Martel" w:cs="Martel"/>
          <w:sz w:val="18"/>
          <w:szCs w:val="18"/>
        </w:rPr>
        <w:t>é</w:t>
      </w:r>
      <w:r w:rsidRPr="00261544">
        <w:rPr>
          <w:rFonts w:ascii="Martel" w:hAnsi="Martel" w:cs="Martel"/>
          <w:sz w:val="18"/>
          <w:szCs w:val="18"/>
        </w:rPr>
        <w:t xml:space="preserve">es. </w:t>
      </w:r>
    </w:p>
    <w:p w14:paraId="41A9A1A9" w14:textId="62C91AD9" w:rsidR="002319DE" w:rsidRDefault="00BB5423" w:rsidP="00E26F9D">
      <w:pPr>
        <w:spacing w:before="120" w:after="120"/>
        <w:jc w:val="both"/>
        <w:rPr>
          <w:rFonts w:ascii="Martel" w:hAnsi="Martel" w:cs="Martel"/>
          <w:sz w:val="18"/>
          <w:szCs w:val="18"/>
        </w:rPr>
      </w:pPr>
      <w:r w:rsidRPr="00261544">
        <w:rPr>
          <w:rFonts w:ascii="Martel" w:hAnsi="Martel" w:cs="Martel"/>
          <w:sz w:val="18"/>
          <w:szCs w:val="18"/>
        </w:rPr>
        <w:t xml:space="preserve">Pour l’exercice de vos droits, contacter </w:t>
      </w:r>
      <w:hyperlink r:id="rId9" w:history="1">
        <w:r w:rsidRPr="00261544">
          <w:rPr>
            <w:rStyle w:val="Hyperlink"/>
            <w:rFonts w:ascii="Martel" w:hAnsi="Martel" w:cs="Martel"/>
            <w:sz w:val="18"/>
            <w:szCs w:val="18"/>
          </w:rPr>
          <w:t>privacy@datalearning.eu</w:t>
        </w:r>
      </w:hyperlink>
      <w:r w:rsidRPr="00261544">
        <w:rPr>
          <w:rFonts w:ascii="Martel" w:hAnsi="Martel" w:cs="Martel"/>
          <w:sz w:val="18"/>
          <w:szCs w:val="18"/>
        </w:rPr>
        <w:t xml:space="preserve"> en pr</w:t>
      </w:r>
      <w:r w:rsidR="00296E40" w:rsidRPr="00261544">
        <w:rPr>
          <w:rFonts w:ascii="Martel" w:hAnsi="Martel" w:cs="Martel"/>
          <w:sz w:val="18"/>
          <w:szCs w:val="18"/>
        </w:rPr>
        <w:t>é</w:t>
      </w:r>
      <w:r w:rsidRPr="00261544">
        <w:rPr>
          <w:rFonts w:ascii="Martel" w:hAnsi="Martel" w:cs="Martel"/>
          <w:sz w:val="18"/>
          <w:szCs w:val="18"/>
        </w:rPr>
        <w:t>cisant votre demande.</w:t>
      </w:r>
    </w:p>
    <w:p w14:paraId="5817E833" w14:textId="77777777" w:rsidR="00E26F9D" w:rsidRPr="00261544" w:rsidRDefault="00E26F9D" w:rsidP="00E26F9D">
      <w:pPr>
        <w:spacing w:before="120" w:after="120"/>
        <w:jc w:val="both"/>
        <w:rPr>
          <w:rFonts w:ascii="Martel" w:hAnsi="Martel" w:cs="Martel"/>
          <w:sz w:val="20"/>
          <w:szCs w:val="20"/>
        </w:rPr>
      </w:pPr>
    </w:p>
    <w:p w14:paraId="59ACE566" w14:textId="4FBCCE16" w:rsidR="00A222B6" w:rsidRPr="00261544" w:rsidRDefault="002319DE" w:rsidP="00451EF4">
      <w:pPr>
        <w:spacing w:before="120"/>
        <w:rPr>
          <w:rFonts w:ascii="Martel" w:hAnsi="Martel" w:cs="Martel"/>
          <w:b/>
          <w:bCs/>
          <w:sz w:val="20"/>
          <w:szCs w:val="20"/>
        </w:rPr>
        <w:sectPr w:rsidR="00A222B6" w:rsidRPr="00261544" w:rsidSect="00477161">
          <w:headerReference w:type="default" r:id="rId10"/>
          <w:footerReference w:type="default" r:id="rId11"/>
          <w:pgSz w:w="11900" w:h="16820"/>
          <w:pgMar w:top="720" w:right="720" w:bottom="720" w:left="720" w:header="708" w:footer="708" w:gutter="0"/>
          <w:cols w:space="708"/>
          <w:docGrid w:linePitch="360"/>
        </w:sectPr>
      </w:pPr>
      <w:r w:rsidRPr="00261544">
        <w:rPr>
          <w:rFonts w:ascii="Martel" w:hAnsi="Martel" w:cs="Martel"/>
          <w:b/>
          <w:bCs/>
          <w:sz w:val="20"/>
          <w:szCs w:val="20"/>
        </w:rPr>
        <w:lastRenderedPageBreak/>
        <w:t xml:space="preserve">Je souhaite réserver </w:t>
      </w:r>
      <w:r w:rsidR="00E30372" w:rsidRPr="00261544">
        <w:rPr>
          <w:rFonts w:ascii="Martel" w:hAnsi="Martel" w:cs="Martel"/>
          <w:b/>
          <w:bCs/>
          <w:sz w:val="20"/>
          <w:szCs w:val="20"/>
        </w:rPr>
        <w:t>la formation susmentionnée</w:t>
      </w:r>
      <w:r w:rsidRPr="00261544">
        <w:rPr>
          <w:rFonts w:ascii="Martel" w:hAnsi="Martel" w:cs="Martel"/>
          <w:b/>
          <w:bCs/>
          <w:sz w:val="20"/>
          <w:szCs w:val="20"/>
        </w:rPr>
        <w:t xml:space="preserve"> </w:t>
      </w:r>
      <w:r w:rsidR="007C2BF9">
        <w:rPr>
          <w:rFonts w:ascii="Martel" w:hAnsi="Martel" w:cs="Martel"/>
          <w:b/>
          <w:bCs/>
          <w:sz w:val="20"/>
          <w:szCs w:val="20"/>
        </w:rPr>
        <w:t>conformément</w:t>
      </w:r>
      <w:r w:rsidRPr="00261544">
        <w:rPr>
          <w:rFonts w:ascii="Martel" w:hAnsi="Martel" w:cs="Martel"/>
          <w:b/>
          <w:bCs/>
          <w:sz w:val="20"/>
          <w:szCs w:val="20"/>
        </w:rPr>
        <w:t xml:space="preserve"> aux conditions de vente de dataLearning</w:t>
      </w:r>
      <w:r w:rsidR="00A222B6" w:rsidRPr="00261544">
        <w:rPr>
          <w:rFonts w:ascii="Martel" w:hAnsi="Martel" w:cs="Martel"/>
          <w:b/>
          <w:bCs/>
          <w:sz w:val="20"/>
          <w:szCs w:val="20"/>
        </w:rPr>
        <w:t xml:space="preserve"> ci-</w:t>
      </w:r>
      <w:r w:rsidR="00830B08" w:rsidRPr="00261544">
        <w:rPr>
          <w:rFonts w:ascii="Martel" w:hAnsi="Martel" w:cs="Martel"/>
          <w:b/>
          <w:bCs/>
          <w:sz w:val="20"/>
          <w:szCs w:val="20"/>
        </w:rPr>
        <w:t>jointe</w:t>
      </w:r>
      <w:r w:rsidR="000C591B">
        <w:rPr>
          <w:rFonts w:ascii="Martel" w:hAnsi="Martel" w:cs="Martel"/>
          <w:b/>
          <w:bCs/>
          <w:sz w:val="20"/>
          <w:szCs w:val="20"/>
        </w:rPr>
        <w:t>s</w:t>
      </w:r>
    </w:p>
    <w:p w14:paraId="794C9CC3" w14:textId="3A8874C4" w:rsidR="00A222B6" w:rsidRDefault="00A222B6" w:rsidP="00A222B6">
      <w:pPr>
        <w:spacing w:before="120"/>
        <w:ind w:right="56"/>
        <w:rPr>
          <w:rFonts w:ascii="Martel" w:hAnsi="Martel" w:cs="Martel"/>
          <w:b/>
          <w:bCs/>
          <w:sz w:val="20"/>
          <w:szCs w:val="20"/>
        </w:rPr>
      </w:pPr>
    </w:p>
    <w:p w14:paraId="3B9E57BA" w14:textId="45B13D4B" w:rsidR="004106CF" w:rsidRPr="004106CF" w:rsidRDefault="004106CF" w:rsidP="004106CF">
      <w:pPr>
        <w:rPr>
          <w:rFonts w:ascii="Martel" w:hAnsi="Martel" w:cs="Martel"/>
          <w:sz w:val="20"/>
          <w:szCs w:val="20"/>
        </w:rPr>
      </w:pPr>
      <w:r w:rsidRPr="00261544">
        <w:rPr>
          <w:rFonts w:ascii="Martel" w:hAnsi="Martel" w:cs="Martel"/>
          <w:sz w:val="20"/>
          <w:szCs w:val="20"/>
        </w:rPr>
        <w:t xml:space="preserve">Pour </w:t>
      </w:r>
      <w:r>
        <w:rPr>
          <w:rFonts w:ascii="Martel" w:hAnsi="Martel" w:cs="Martel"/>
          <w:sz w:val="20"/>
          <w:szCs w:val="20"/>
        </w:rPr>
        <w:t>le participant</w:t>
      </w:r>
      <w:r w:rsidRPr="00261544">
        <w:rPr>
          <w:rFonts w:ascii="Martel" w:hAnsi="Martel" w:cs="Martel"/>
          <w:sz w:val="20"/>
          <w:szCs w:val="20"/>
        </w:rPr>
        <w:t xml:space="preserve"> (Lu et approuvé, suivi de </w:t>
      </w:r>
      <w:r>
        <w:rPr>
          <w:rFonts w:ascii="Martel" w:hAnsi="Martel" w:cs="Martel"/>
          <w:sz w:val="20"/>
          <w:szCs w:val="20"/>
        </w:rPr>
        <w:t>s</w:t>
      </w:r>
      <w:r w:rsidRPr="00261544">
        <w:rPr>
          <w:rFonts w:ascii="Martel" w:hAnsi="Martel" w:cs="Martel"/>
          <w:sz w:val="20"/>
          <w:szCs w:val="20"/>
        </w:rPr>
        <w:t>a signature)</w:t>
      </w:r>
    </w:p>
    <w:p w14:paraId="25A80DFD" w14:textId="795FB8DE" w:rsidR="00A222B6" w:rsidRPr="00261544" w:rsidRDefault="00A222B6" w:rsidP="00A222B6">
      <w:pPr>
        <w:spacing w:before="120"/>
        <w:ind w:right="56"/>
        <w:rPr>
          <w:rFonts w:ascii="Martel" w:hAnsi="Martel" w:cs="Martel"/>
          <w:b/>
          <w:bCs/>
          <w:sz w:val="20"/>
          <w:szCs w:val="20"/>
        </w:rPr>
      </w:pPr>
      <w:r w:rsidRPr="00261544">
        <w:rPr>
          <w:rFonts w:ascii="Martel" w:hAnsi="Martel" w:cs="Martel"/>
          <w:sz w:val="20"/>
          <w:szCs w:val="20"/>
        </w:rPr>
        <w:t>Date</w:t>
      </w:r>
      <w:r w:rsidR="004106CF">
        <w:rPr>
          <w:rFonts w:ascii="Martel" w:hAnsi="Martel" w:cs="Martel"/>
          <w:sz w:val="20"/>
          <w:szCs w:val="20"/>
        </w:rPr>
        <w:t xml:space="preserve"> : </w:t>
      </w:r>
    </w:p>
    <w:p w14:paraId="4355F3D4" w14:textId="77777777" w:rsidR="004106CF" w:rsidRDefault="00C60B59" w:rsidP="00A222B6">
      <w:pPr>
        <w:spacing w:before="120"/>
        <w:ind w:right="679"/>
        <w:rPr>
          <w:rFonts w:ascii="Martel" w:hAnsi="Martel" w:cs="Martel"/>
          <w:sz w:val="20"/>
          <w:szCs w:val="20"/>
        </w:rPr>
      </w:pPr>
      <w:r w:rsidRPr="00261544">
        <w:rPr>
          <w:rFonts w:ascii="Martel" w:hAnsi="Martel" w:cs="Martel"/>
          <w:sz w:val="20"/>
          <w:szCs w:val="20"/>
        </w:rPr>
        <w:t>Signature du participant</w:t>
      </w:r>
      <w:r w:rsidR="004106CF">
        <w:rPr>
          <w:rFonts w:ascii="Martel" w:hAnsi="Martel" w:cs="Martel"/>
          <w:sz w:val="20"/>
          <w:szCs w:val="20"/>
        </w:rPr>
        <w:t> :</w:t>
      </w:r>
    </w:p>
    <w:p w14:paraId="41B5955E" w14:textId="77777777" w:rsidR="004106CF" w:rsidRDefault="004106CF" w:rsidP="00A222B6">
      <w:pPr>
        <w:spacing w:before="120"/>
        <w:ind w:right="679"/>
        <w:rPr>
          <w:rFonts w:ascii="Martel" w:hAnsi="Martel" w:cs="Martel"/>
          <w:sz w:val="20"/>
          <w:szCs w:val="20"/>
        </w:rPr>
      </w:pPr>
    </w:p>
    <w:p w14:paraId="705EE78C" w14:textId="77777777" w:rsidR="004106CF" w:rsidRDefault="004106CF" w:rsidP="00A222B6">
      <w:pPr>
        <w:spacing w:before="120"/>
        <w:ind w:right="679"/>
        <w:rPr>
          <w:rFonts w:ascii="Martel" w:hAnsi="Martel" w:cs="Martel"/>
          <w:sz w:val="20"/>
          <w:szCs w:val="20"/>
        </w:rPr>
      </w:pPr>
    </w:p>
    <w:p w14:paraId="7FD547E9" w14:textId="77777777" w:rsidR="004106CF" w:rsidRDefault="004106CF" w:rsidP="00A222B6">
      <w:pPr>
        <w:spacing w:before="120"/>
        <w:ind w:right="679"/>
        <w:rPr>
          <w:rFonts w:ascii="Martel" w:hAnsi="Martel" w:cs="Martel"/>
          <w:sz w:val="20"/>
          <w:szCs w:val="20"/>
        </w:rPr>
      </w:pPr>
    </w:p>
    <w:p w14:paraId="7A434062" w14:textId="2AF24B9F" w:rsidR="00A222B6" w:rsidRPr="00261544" w:rsidRDefault="00C60B59" w:rsidP="00A222B6">
      <w:pPr>
        <w:spacing w:before="120"/>
        <w:ind w:right="679"/>
        <w:rPr>
          <w:rFonts w:ascii="Martel" w:hAnsi="Martel" w:cs="Martel"/>
          <w:sz w:val="20"/>
          <w:szCs w:val="20"/>
        </w:rPr>
      </w:pPr>
      <w:r w:rsidRPr="00261544">
        <w:rPr>
          <w:rFonts w:ascii="Martel" w:hAnsi="Martel" w:cs="Martel"/>
          <w:sz w:val="20"/>
          <w:szCs w:val="20"/>
        </w:rPr>
        <w:tab/>
      </w:r>
      <w:r w:rsidRPr="00261544">
        <w:rPr>
          <w:rFonts w:ascii="Martel" w:hAnsi="Martel" w:cs="Martel"/>
          <w:sz w:val="20"/>
          <w:szCs w:val="20"/>
        </w:rPr>
        <w:tab/>
      </w:r>
    </w:p>
    <w:p w14:paraId="0C146649" w14:textId="63A1D915" w:rsidR="00A222B6" w:rsidRPr="00261544" w:rsidRDefault="002319DE" w:rsidP="00A222B6">
      <w:pPr>
        <w:spacing w:before="120"/>
        <w:ind w:right="56"/>
        <w:rPr>
          <w:rFonts w:ascii="Martel" w:hAnsi="Martel" w:cs="Martel"/>
          <w:sz w:val="20"/>
          <w:szCs w:val="20"/>
        </w:rPr>
        <w:sectPr w:rsidR="00A222B6" w:rsidRPr="00261544" w:rsidSect="00A222B6">
          <w:type w:val="continuous"/>
          <w:pgSz w:w="11900" w:h="16820"/>
          <w:pgMar w:top="720" w:right="720" w:bottom="720" w:left="720" w:header="708" w:footer="708" w:gutter="0"/>
          <w:cols w:space="310"/>
          <w:docGrid w:linePitch="360"/>
        </w:sectPr>
      </w:pPr>
      <w:r w:rsidRPr="00261544">
        <w:rPr>
          <w:rFonts w:ascii="Martel" w:hAnsi="Martel" w:cs="Martel"/>
          <w:sz w:val="20"/>
          <w:szCs w:val="20"/>
        </w:rPr>
        <w:tab/>
      </w:r>
    </w:p>
    <w:p w14:paraId="2826FBE8" w14:textId="005B0685" w:rsidR="00A222B6" w:rsidRPr="00261544" w:rsidRDefault="00A222B6" w:rsidP="00067DE7">
      <w:pPr>
        <w:rPr>
          <w:rFonts w:ascii="Martel" w:hAnsi="Martel" w:cs="Martel"/>
          <w:sz w:val="20"/>
          <w:szCs w:val="20"/>
        </w:rPr>
        <w:sectPr w:rsidR="00A222B6" w:rsidRPr="00261544" w:rsidSect="00A222B6">
          <w:type w:val="continuous"/>
          <w:pgSz w:w="11900" w:h="16820"/>
          <w:pgMar w:top="720" w:right="720" w:bottom="720" w:left="720" w:header="708" w:footer="708" w:gutter="0"/>
          <w:cols w:space="310"/>
          <w:docGrid w:linePitch="360"/>
        </w:sectPr>
      </w:pPr>
    </w:p>
    <w:p w14:paraId="04FA5A79" w14:textId="386E5D73" w:rsidR="00067DE7" w:rsidRPr="00261544" w:rsidRDefault="00067DE7" w:rsidP="00067DE7">
      <w:pPr>
        <w:rPr>
          <w:rFonts w:ascii="Martel" w:hAnsi="Martel" w:cs="Martel"/>
          <w:sz w:val="20"/>
          <w:szCs w:val="20"/>
        </w:rPr>
      </w:pPr>
      <w:r w:rsidRPr="00261544">
        <w:rPr>
          <w:rFonts w:ascii="Martel" w:hAnsi="Martel" w:cs="Martel"/>
          <w:sz w:val="20"/>
          <w:szCs w:val="20"/>
        </w:rPr>
        <w:t xml:space="preserve">Pour l’entreprise </w:t>
      </w:r>
      <w:r w:rsidR="00A222B6" w:rsidRPr="00261544">
        <w:rPr>
          <w:rFonts w:ascii="Martel" w:hAnsi="Martel" w:cs="Martel"/>
          <w:sz w:val="20"/>
          <w:szCs w:val="20"/>
        </w:rPr>
        <w:t>(L</w:t>
      </w:r>
      <w:r w:rsidRPr="00261544">
        <w:rPr>
          <w:rFonts w:ascii="Martel" w:hAnsi="Martel" w:cs="Martel"/>
          <w:sz w:val="20"/>
          <w:szCs w:val="20"/>
        </w:rPr>
        <w:t>u et approuvé, suivi de la signature du représentant légal</w:t>
      </w:r>
      <w:r w:rsidR="00A222B6" w:rsidRPr="00261544">
        <w:rPr>
          <w:rFonts w:ascii="Martel" w:hAnsi="Martel" w:cs="Martel"/>
          <w:sz w:val="20"/>
          <w:szCs w:val="20"/>
        </w:rPr>
        <w:t>)</w:t>
      </w:r>
    </w:p>
    <w:p w14:paraId="5FAF7B3F" w14:textId="20FE5EA2" w:rsidR="00067DE7" w:rsidRPr="00261544" w:rsidRDefault="00067DE7" w:rsidP="004106CF">
      <w:pPr>
        <w:ind w:right="-28"/>
        <w:rPr>
          <w:rFonts w:ascii="Martel" w:hAnsi="Martel" w:cs="Martel"/>
          <w:sz w:val="20"/>
          <w:szCs w:val="20"/>
        </w:rPr>
      </w:pPr>
      <w:r w:rsidRPr="00261544">
        <w:rPr>
          <w:rFonts w:ascii="Martel" w:hAnsi="Martel" w:cs="Martel"/>
          <w:sz w:val="20"/>
          <w:szCs w:val="20"/>
        </w:rPr>
        <w:t>Nom :</w:t>
      </w:r>
      <w:r w:rsidRPr="00261544">
        <w:rPr>
          <w:rFonts w:ascii="Martel" w:hAnsi="Martel" w:cs="Martel"/>
          <w:sz w:val="20"/>
          <w:szCs w:val="20"/>
        </w:rPr>
        <w:tab/>
      </w:r>
      <w:r w:rsidRPr="00261544">
        <w:rPr>
          <w:rFonts w:ascii="Martel" w:hAnsi="Martel" w:cs="Martel"/>
          <w:sz w:val="20"/>
          <w:szCs w:val="20"/>
        </w:rPr>
        <w:tab/>
      </w:r>
      <w:r w:rsidRPr="00261544">
        <w:rPr>
          <w:rFonts w:ascii="Martel" w:hAnsi="Martel" w:cs="Martel"/>
          <w:sz w:val="20"/>
          <w:szCs w:val="20"/>
        </w:rPr>
        <w:tab/>
      </w:r>
      <w:r w:rsidRPr="00261544">
        <w:rPr>
          <w:rFonts w:ascii="Martel" w:hAnsi="Martel" w:cs="Martel"/>
          <w:sz w:val="20"/>
          <w:szCs w:val="20"/>
        </w:rPr>
        <w:tab/>
      </w:r>
    </w:p>
    <w:p w14:paraId="58E964D4" w14:textId="77777777" w:rsidR="00A222B6" w:rsidRPr="00261544" w:rsidRDefault="00A222B6" w:rsidP="00067DE7">
      <w:pPr>
        <w:rPr>
          <w:rFonts w:ascii="Martel" w:hAnsi="Martel" w:cs="Martel"/>
          <w:sz w:val="20"/>
          <w:szCs w:val="20"/>
        </w:rPr>
        <w:sectPr w:rsidR="00A222B6" w:rsidRPr="00261544" w:rsidSect="00A222B6">
          <w:type w:val="continuous"/>
          <w:pgSz w:w="11900" w:h="16820"/>
          <w:pgMar w:top="720" w:right="720" w:bottom="720" w:left="720" w:header="708" w:footer="708" w:gutter="0"/>
          <w:cols w:space="310"/>
          <w:docGrid w:linePitch="360"/>
        </w:sectPr>
      </w:pPr>
    </w:p>
    <w:p w14:paraId="4B76D3CF" w14:textId="547CBCC2" w:rsidR="004106CF" w:rsidRPr="00261544" w:rsidRDefault="00A222B6" w:rsidP="00A222B6">
      <w:pPr>
        <w:rPr>
          <w:rFonts w:ascii="Martel" w:hAnsi="Martel" w:cs="Martel"/>
          <w:sz w:val="20"/>
          <w:szCs w:val="20"/>
        </w:rPr>
      </w:pPr>
      <w:r w:rsidRPr="00261544">
        <w:rPr>
          <w:rFonts w:ascii="Martel" w:hAnsi="Martel" w:cs="Martel"/>
          <w:sz w:val="20"/>
          <w:szCs w:val="20"/>
        </w:rPr>
        <w:t>Fonction :</w:t>
      </w:r>
    </w:p>
    <w:p w14:paraId="6A18056A" w14:textId="51C82F44" w:rsidR="00067DE7" w:rsidRPr="00261544" w:rsidRDefault="00A222B6" w:rsidP="00A222B6">
      <w:pPr>
        <w:rPr>
          <w:rFonts w:ascii="Martel" w:hAnsi="Martel" w:cs="Martel"/>
          <w:sz w:val="20"/>
          <w:szCs w:val="20"/>
        </w:rPr>
      </w:pPr>
      <w:r w:rsidRPr="00261544">
        <w:rPr>
          <w:rFonts w:ascii="Martel" w:hAnsi="Martel" w:cs="Martel"/>
          <w:sz w:val="20"/>
          <w:szCs w:val="20"/>
        </w:rPr>
        <w:t>Date :</w:t>
      </w:r>
      <w:r w:rsidRPr="00261544">
        <w:rPr>
          <w:rFonts w:ascii="Martel" w:hAnsi="Martel" w:cs="Martel"/>
          <w:sz w:val="20"/>
          <w:szCs w:val="20"/>
        </w:rPr>
        <w:tab/>
      </w:r>
      <w:r w:rsidRPr="00261544">
        <w:rPr>
          <w:rFonts w:ascii="Martel" w:hAnsi="Martel" w:cs="Martel"/>
          <w:sz w:val="20"/>
          <w:szCs w:val="20"/>
        </w:rPr>
        <w:tab/>
      </w:r>
      <w:r w:rsidRPr="00261544">
        <w:rPr>
          <w:rFonts w:ascii="Martel" w:hAnsi="Martel" w:cs="Martel"/>
          <w:sz w:val="20"/>
          <w:szCs w:val="20"/>
        </w:rPr>
        <w:tab/>
      </w:r>
    </w:p>
    <w:p w14:paraId="2856FDAD" w14:textId="77777777" w:rsidR="00A222B6" w:rsidRPr="00261544" w:rsidRDefault="00A222B6" w:rsidP="00A222B6">
      <w:pPr>
        <w:rPr>
          <w:rFonts w:ascii="Martel" w:hAnsi="Martel" w:cs="Martel"/>
          <w:sz w:val="20"/>
          <w:szCs w:val="20"/>
        </w:rPr>
      </w:pPr>
      <w:r w:rsidRPr="00261544">
        <w:rPr>
          <w:rFonts w:ascii="Martel" w:hAnsi="Martel" w:cs="Martel"/>
          <w:sz w:val="20"/>
          <w:szCs w:val="20"/>
        </w:rPr>
        <w:t>Signature et cachet de l’entreprise :</w:t>
      </w:r>
    </w:p>
    <w:p w14:paraId="36949211" w14:textId="6FEEC0B8" w:rsidR="00067DE7" w:rsidRPr="00261544" w:rsidRDefault="00067DE7" w:rsidP="00067DE7">
      <w:pPr>
        <w:rPr>
          <w:rFonts w:ascii="Martel" w:hAnsi="Martel" w:cs="Martel"/>
          <w:sz w:val="20"/>
          <w:szCs w:val="20"/>
        </w:rPr>
      </w:pPr>
    </w:p>
    <w:p w14:paraId="7D38CEF7" w14:textId="03B5E7BA" w:rsidR="00B027F0" w:rsidRPr="00261544" w:rsidRDefault="00B027F0">
      <w:r w:rsidRPr="00261544">
        <w:br w:type="page"/>
      </w:r>
    </w:p>
    <w:p w14:paraId="666F7536" w14:textId="77777777" w:rsidR="00AA0741" w:rsidRDefault="00AA0741" w:rsidP="00710687">
      <w:pPr>
        <w:pStyle w:val="Heading1"/>
        <w:jc w:val="center"/>
      </w:pPr>
    </w:p>
    <w:p w14:paraId="74CAF812" w14:textId="08F2D203" w:rsidR="00067DE7" w:rsidRPr="00261544" w:rsidRDefault="00067DE7" w:rsidP="00710687">
      <w:pPr>
        <w:pStyle w:val="Heading1"/>
        <w:jc w:val="center"/>
      </w:pPr>
      <w:r w:rsidRPr="00261544">
        <w:t>Conditions générales de vente</w:t>
      </w:r>
      <w:r w:rsidR="00165FCD" w:rsidRPr="00261544">
        <w:t xml:space="preserve"> Data Learning France</w:t>
      </w:r>
    </w:p>
    <w:p w14:paraId="299BAF52" w14:textId="77777777" w:rsidR="00067DE7" w:rsidRPr="00261544" w:rsidRDefault="00067DE7" w:rsidP="00067DE7">
      <w:pPr>
        <w:rPr>
          <w:rFonts w:ascii="Martel" w:hAnsi="Martel" w:cs="Martel"/>
          <w:sz w:val="18"/>
          <w:szCs w:val="18"/>
        </w:rPr>
      </w:pPr>
    </w:p>
    <w:p w14:paraId="571A9A6C" w14:textId="40458D77" w:rsidR="00165FCD" w:rsidRPr="00261544" w:rsidRDefault="00261544" w:rsidP="00165FCD">
      <w:pPr>
        <w:rPr>
          <w:rFonts w:ascii="Martel" w:hAnsi="Martel" w:cs="Martel"/>
          <w:sz w:val="20"/>
          <w:szCs w:val="20"/>
          <w:u w:val="single"/>
        </w:rPr>
      </w:pPr>
      <w:r w:rsidRPr="00261544">
        <w:rPr>
          <w:rFonts w:ascii="Martel" w:hAnsi="Martel" w:cs="Martel"/>
          <w:sz w:val="20"/>
          <w:szCs w:val="20"/>
          <w:u w:val="single"/>
        </w:rPr>
        <w:t>Présentation</w:t>
      </w:r>
    </w:p>
    <w:p w14:paraId="70272A9B" w14:textId="0C23B154" w:rsidR="00165FCD" w:rsidRDefault="00165FCD" w:rsidP="00067DE7">
      <w:pPr>
        <w:rPr>
          <w:rFonts w:ascii="Martel" w:hAnsi="Martel" w:cs="Martel"/>
          <w:sz w:val="18"/>
          <w:szCs w:val="18"/>
        </w:rPr>
      </w:pPr>
      <w:r w:rsidRPr="00261544">
        <w:rPr>
          <w:rFonts w:ascii="Martel" w:hAnsi="Martel" w:cs="Martel"/>
          <w:sz w:val="18"/>
          <w:szCs w:val="18"/>
        </w:rPr>
        <w:t xml:space="preserve">Data Learning France est un organisme de formation professionnelle dont le </w:t>
      </w:r>
      <w:r w:rsidR="00261544">
        <w:rPr>
          <w:rFonts w:ascii="Martel" w:hAnsi="Martel" w:cs="Martel"/>
          <w:sz w:val="18"/>
          <w:szCs w:val="18"/>
        </w:rPr>
        <w:t>siège</w:t>
      </w:r>
      <w:r w:rsidRPr="00261544">
        <w:rPr>
          <w:rFonts w:ascii="Martel" w:hAnsi="Martel" w:cs="Martel"/>
          <w:sz w:val="18"/>
          <w:szCs w:val="18"/>
        </w:rPr>
        <w:t xml:space="preserve"> social est 6 rue de Fontarabie 75020 Paris – France. Data Learning France propose et dispense des formations en </w:t>
      </w:r>
      <w:r w:rsidR="00261544">
        <w:rPr>
          <w:rFonts w:ascii="Martel" w:hAnsi="Martel" w:cs="Martel"/>
          <w:sz w:val="18"/>
          <w:szCs w:val="18"/>
        </w:rPr>
        <w:t>présentiel</w:t>
      </w:r>
      <w:r w:rsidRPr="00261544">
        <w:rPr>
          <w:rFonts w:ascii="Martel" w:hAnsi="Martel" w:cs="Martel"/>
          <w:sz w:val="18"/>
          <w:szCs w:val="18"/>
        </w:rPr>
        <w:t xml:space="preserve"> et </w:t>
      </w:r>
      <w:r w:rsidR="00261544">
        <w:rPr>
          <w:rFonts w:ascii="Martel" w:hAnsi="Martel" w:cs="Martel"/>
          <w:sz w:val="18"/>
          <w:szCs w:val="18"/>
        </w:rPr>
        <w:t>à</w:t>
      </w:r>
      <w:r w:rsidRPr="00261544">
        <w:rPr>
          <w:rFonts w:ascii="Martel" w:hAnsi="Martel" w:cs="Martel"/>
          <w:sz w:val="18"/>
          <w:szCs w:val="18"/>
        </w:rPr>
        <w:t xml:space="preserve"> distance, inter-entreprises et intra-entreprises</w:t>
      </w:r>
      <w:r w:rsidR="00261544">
        <w:rPr>
          <w:rFonts w:ascii="Martel" w:hAnsi="Martel" w:cs="Martel"/>
          <w:sz w:val="18"/>
          <w:szCs w:val="18"/>
        </w:rPr>
        <w:t>, sur catalogue et sur mesure</w:t>
      </w:r>
      <w:r w:rsidR="00261544" w:rsidRPr="00261544">
        <w:rPr>
          <w:rFonts w:ascii="Martel" w:hAnsi="Martel" w:cs="Martel"/>
          <w:sz w:val="18"/>
          <w:szCs w:val="18"/>
        </w:rPr>
        <w:t>.</w:t>
      </w:r>
    </w:p>
    <w:p w14:paraId="3441A863" w14:textId="6B69F26A" w:rsidR="00261544" w:rsidRDefault="00261544" w:rsidP="00067DE7">
      <w:pPr>
        <w:rPr>
          <w:rFonts w:ascii="Martel" w:hAnsi="Martel" w:cs="Martel"/>
          <w:sz w:val="18"/>
          <w:szCs w:val="18"/>
        </w:rPr>
      </w:pPr>
      <w:r>
        <w:rPr>
          <w:rFonts w:ascii="Martel" w:hAnsi="Martel" w:cs="Martel"/>
          <w:sz w:val="18"/>
          <w:szCs w:val="18"/>
        </w:rPr>
        <w:t>Data Learning France réalise également des études et du conseil opérationnel aux entreprises.</w:t>
      </w:r>
      <w:r w:rsidR="00A06A4D">
        <w:rPr>
          <w:rFonts w:ascii="Martel" w:hAnsi="Martel" w:cs="Martel"/>
          <w:sz w:val="18"/>
          <w:szCs w:val="18"/>
        </w:rPr>
        <w:t xml:space="preserve"> L’ensemble de nos prestations </w:t>
      </w:r>
      <w:r w:rsidR="00141786">
        <w:rPr>
          <w:rFonts w:ascii="Martel" w:hAnsi="Martel" w:cs="Martel"/>
          <w:sz w:val="18"/>
          <w:szCs w:val="18"/>
        </w:rPr>
        <w:t>est</w:t>
      </w:r>
      <w:r w:rsidR="00A06A4D">
        <w:rPr>
          <w:rFonts w:ascii="Martel" w:hAnsi="Martel" w:cs="Martel"/>
          <w:sz w:val="18"/>
          <w:szCs w:val="18"/>
        </w:rPr>
        <w:t xml:space="preserve"> disponible sur-demande ou sur notre site internet </w:t>
      </w:r>
      <w:hyperlink r:id="rId12" w:history="1">
        <w:r w:rsidR="00A06A4D" w:rsidRPr="00A15914">
          <w:rPr>
            <w:rStyle w:val="Hyperlink"/>
            <w:rFonts w:ascii="Martel" w:hAnsi="Martel" w:cs="Martel"/>
            <w:sz w:val="18"/>
            <w:szCs w:val="18"/>
          </w:rPr>
          <w:t>www.datalearning.eu</w:t>
        </w:r>
      </w:hyperlink>
    </w:p>
    <w:p w14:paraId="2F1127FF" w14:textId="77777777" w:rsidR="00A06A4D" w:rsidRPr="00261544" w:rsidRDefault="00A06A4D" w:rsidP="00067DE7">
      <w:pPr>
        <w:rPr>
          <w:rFonts w:ascii="Martel" w:hAnsi="Martel" w:cs="Martel"/>
          <w:sz w:val="18"/>
          <w:szCs w:val="18"/>
        </w:rPr>
      </w:pPr>
    </w:p>
    <w:p w14:paraId="19031138" w14:textId="03E166E1" w:rsidR="00A06A4D" w:rsidRDefault="00A06A4D" w:rsidP="00A06A4D">
      <w:pPr>
        <w:rPr>
          <w:rFonts w:ascii="Martel" w:hAnsi="Martel" w:cs="Martel"/>
          <w:sz w:val="20"/>
          <w:szCs w:val="20"/>
          <w:u w:val="single"/>
        </w:rPr>
      </w:pPr>
      <w:r>
        <w:rPr>
          <w:rFonts w:ascii="Martel" w:hAnsi="Martel" w:cs="Martel"/>
          <w:sz w:val="20"/>
          <w:szCs w:val="20"/>
          <w:u w:val="single"/>
        </w:rPr>
        <w:t>Objet</w:t>
      </w:r>
    </w:p>
    <w:p w14:paraId="02F2E1F2" w14:textId="4F877506" w:rsidR="00165FCD" w:rsidRDefault="00A06A4D" w:rsidP="00A06A4D">
      <w:pPr>
        <w:rPr>
          <w:rFonts w:ascii="Martel" w:hAnsi="Martel" w:cs="Martel"/>
          <w:sz w:val="18"/>
          <w:szCs w:val="18"/>
        </w:rPr>
      </w:pPr>
      <w:r>
        <w:rPr>
          <w:rFonts w:ascii="Martel" w:hAnsi="Martel" w:cs="Martel"/>
          <w:sz w:val="18"/>
          <w:szCs w:val="18"/>
        </w:rPr>
        <w:t xml:space="preserve">Les </w:t>
      </w:r>
      <w:r w:rsidR="007C2BF9">
        <w:rPr>
          <w:rFonts w:ascii="Martel" w:hAnsi="Martel" w:cs="Martel"/>
          <w:sz w:val="18"/>
          <w:szCs w:val="18"/>
        </w:rPr>
        <w:t>présentes</w:t>
      </w:r>
      <w:r>
        <w:rPr>
          <w:rFonts w:ascii="Martel" w:hAnsi="Martel" w:cs="Martel"/>
          <w:sz w:val="18"/>
          <w:szCs w:val="18"/>
        </w:rPr>
        <w:t xml:space="preserve"> </w:t>
      </w:r>
      <w:r w:rsidR="007C2BF9">
        <w:rPr>
          <w:rFonts w:ascii="Martel" w:hAnsi="Martel" w:cs="Martel"/>
          <w:sz w:val="18"/>
          <w:szCs w:val="18"/>
        </w:rPr>
        <w:t>Conditions</w:t>
      </w:r>
      <w:r>
        <w:rPr>
          <w:rFonts w:ascii="Martel" w:hAnsi="Martel" w:cs="Martel"/>
          <w:sz w:val="18"/>
          <w:szCs w:val="18"/>
        </w:rPr>
        <w:t xml:space="preserve"> </w:t>
      </w:r>
      <w:r w:rsidR="007C2BF9">
        <w:rPr>
          <w:rFonts w:ascii="Martel" w:hAnsi="Martel" w:cs="Martel"/>
          <w:sz w:val="18"/>
          <w:szCs w:val="18"/>
        </w:rPr>
        <w:t>Générales</w:t>
      </w:r>
      <w:r>
        <w:rPr>
          <w:rFonts w:ascii="Martel" w:hAnsi="Martel" w:cs="Martel"/>
          <w:sz w:val="18"/>
          <w:szCs w:val="18"/>
        </w:rPr>
        <w:t xml:space="preserve"> de Vente </w:t>
      </w:r>
      <w:r w:rsidR="007C2BF9">
        <w:rPr>
          <w:rFonts w:ascii="Martel" w:hAnsi="Martel" w:cs="Martel"/>
          <w:sz w:val="18"/>
          <w:szCs w:val="18"/>
        </w:rPr>
        <w:t>(ci</w:t>
      </w:r>
      <w:r w:rsidR="007C2BF9" w:rsidRPr="00261544">
        <w:rPr>
          <w:rFonts w:ascii="Martel" w:hAnsi="Martel" w:cs="Martel"/>
          <w:sz w:val="18"/>
          <w:szCs w:val="18"/>
        </w:rPr>
        <w:t>-après désigné par le terme</w:t>
      </w:r>
      <w:r w:rsidR="007E0AA6" w:rsidRPr="00261544">
        <w:rPr>
          <w:rFonts w:ascii="Martel" w:hAnsi="Martel" w:cs="Martel"/>
          <w:sz w:val="18"/>
          <w:szCs w:val="18"/>
        </w:rPr>
        <w:t xml:space="preserve"> «</w:t>
      </w:r>
      <w:r w:rsidR="007E0AA6">
        <w:rPr>
          <w:rFonts w:ascii="Martel" w:hAnsi="Martel" w:cs="Martel"/>
          <w:sz w:val="18"/>
          <w:szCs w:val="18"/>
        </w:rPr>
        <w:t xml:space="preserve"> </w:t>
      </w:r>
      <w:r w:rsidR="002A078F">
        <w:rPr>
          <w:rFonts w:ascii="Martel" w:hAnsi="Martel" w:cs="Martel"/>
          <w:sz w:val="18"/>
          <w:szCs w:val="18"/>
        </w:rPr>
        <w:t>CGV</w:t>
      </w:r>
      <w:r w:rsidR="002A078F" w:rsidRPr="00261544">
        <w:rPr>
          <w:rFonts w:ascii="Martel" w:hAnsi="Martel" w:cs="Martel"/>
          <w:sz w:val="18"/>
          <w:szCs w:val="18"/>
        </w:rPr>
        <w:t xml:space="preserve"> »</w:t>
      </w:r>
      <w:r w:rsidR="007C2BF9">
        <w:rPr>
          <w:rFonts w:ascii="Martel" w:hAnsi="Martel" w:cs="Martel"/>
          <w:sz w:val="18"/>
          <w:szCs w:val="18"/>
        </w:rPr>
        <w:t>)</w:t>
      </w:r>
      <w:r>
        <w:rPr>
          <w:rFonts w:ascii="Martel" w:hAnsi="Martel" w:cs="Martel"/>
          <w:sz w:val="18"/>
          <w:szCs w:val="18"/>
        </w:rPr>
        <w:t xml:space="preserve"> s’appliquent à toutes les offres de formations </w:t>
      </w:r>
      <w:r w:rsidRPr="00261544">
        <w:rPr>
          <w:rFonts w:ascii="Martel" w:hAnsi="Martel" w:cs="Martel"/>
          <w:sz w:val="18"/>
          <w:szCs w:val="18"/>
        </w:rPr>
        <w:t xml:space="preserve">Data Learning </w:t>
      </w:r>
      <w:r>
        <w:rPr>
          <w:rFonts w:ascii="Martel" w:hAnsi="Martel" w:cs="Martel"/>
          <w:sz w:val="18"/>
          <w:szCs w:val="18"/>
        </w:rPr>
        <w:t xml:space="preserve">France </w:t>
      </w:r>
      <w:r w:rsidR="007C2BF9">
        <w:rPr>
          <w:rFonts w:ascii="Martel" w:hAnsi="Martel" w:cs="Martel"/>
          <w:sz w:val="18"/>
          <w:szCs w:val="18"/>
        </w:rPr>
        <w:t>(ci</w:t>
      </w:r>
      <w:r w:rsidR="007C2BF9" w:rsidRPr="00261544">
        <w:rPr>
          <w:rFonts w:ascii="Martel" w:hAnsi="Martel" w:cs="Martel"/>
          <w:sz w:val="18"/>
          <w:szCs w:val="18"/>
        </w:rPr>
        <w:t>-après désigné par le terme</w:t>
      </w:r>
      <w:r w:rsidR="002A078F" w:rsidRPr="00261544">
        <w:rPr>
          <w:rFonts w:ascii="Martel" w:hAnsi="Martel" w:cs="Martel"/>
          <w:sz w:val="18"/>
          <w:szCs w:val="18"/>
        </w:rPr>
        <w:t xml:space="preserve"> «</w:t>
      </w:r>
      <w:r w:rsidR="002A078F">
        <w:rPr>
          <w:rFonts w:ascii="Martel" w:hAnsi="Martel" w:cs="Martel"/>
          <w:sz w:val="18"/>
          <w:szCs w:val="18"/>
        </w:rPr>
        <w:t xml:space="preserve"> DLF </w:t>
      </w:r>
      <w:r w:rsidR="007C2BF9" w:rsidRPr="00261544">
        <w:rPr>
          <w:rFonts w:ascii="Martel" w:hAnsi="Martel" w:cs="Martel"/>
          <w:sz w:val="18"/>
          <w:szCs w:val="18"/>
        </w:rPr>
        <w:t>»</w:t>
      </w:r>
      <w:r w:rsidR="007C2BF9">
        <w:rPr>
          <w:rFonts w:ascii="Martel" w:hAnsi="Martel" w:cs="Martel"/>
          <w:sz w:val="18"/>
          <w:szCs w:val="18"/>
        </w:rPr>
        <w:t xml:space="preserve">) </w:t>
      </w:r>
      <w:r>
        <w:rPr>
          <w:rFonts w:ascii="Martel" w:hAnsi="Martel" w:cs="Martel"/>
          <w:sz w:val="18"/>
          <w:szCs w:val="18"/>
        </w:rPr>
        <w:t xml:space="preserve">relative </w:t>
      </w:r>
      <w:r w:rsidR="007C2BF9">
        <w:rPr>
          <w:rFonts w:ascii="Martel" w:hAnsi="Martel" w:cs="Martel"/>
          <w:sz w:val="18"/>
          <w:szCs w:val="18"/>
        </w:rPr>
        <w:t>à des commandes passées par tout client professionnel (ci</w:t>
      </w:r>
      <w:r w:rsidR="007C2BF9" w:rsidRPr="00261544">
        <w:rPr>
          <w:rFonts w:ascii="Martel" w:hAnsi="Martel" w:cs="Martel"/>
          <w:sz w:val="18"/>
          <w:szCs w:val="18"/>
        </w:rPr>
        <w:t>-après désigné par le terme «</w:t>
      </w:r>
      <w:r w:rsidR="002A078F">
        <w:rPr>
          <w:rFonts w:ascii="Martel" w:hAnsi="Martel" w:cs="Martel"/>
          <w:sz w:val="18"/>
          <w:szCs w:val="18"/>
        </w:rPr>
        <w:t xml:space="preserve"> </w:t>
      </w:r>
      <w:r w:rsidR="007C2BF9" w:rsidRPr="00261544">
        <w:rPr>
          <w:rFonts w:ascii="Martel" w:hAnsi="Martel" w:cs="Martel"/>
          <w:sz w:val="18"/>
          <w:szCs w:val="18"/>
        </w:rPr>
        <w:t>Client</w:t>
      </w:r>
      <w:r w:rsidR="002A078F">
        <w:rPr>
          <w:rFonts w:ascii="Martel" w:hAnsi="Martel" w:cs="Martel"/>
          <w:sz w:val="18"/>
          <w:szCs w:val="18"/>
        </w:rPr>
        <w:t xml:space="preserve"> </w:t>
      </w:r>
      <w:r w:rsidR="007C2BF9" w:rsidRPr="00261544">
        <w:rPr>
          <w:rFonts w:ascii="Martel" w:hAnsi="Martel" w:cs="Martel"/>
          <w:sz w:val="18"/>
          <w:szCs w:val="18"/>
        </w:rPr>
        <w:t>»</w:t>
      </w:r>
      <w:r w:rsidR="007C2BF9">
        <w:rPr>
          <w:rFonts w:ascii="Martel" w:hAnsi="Martel" w:cs="Martel"/>
          <w:sz w:val="18"/>
          <w:szCs w:val="18"/>
        </w:rPr>
        <w:t>)</w:t>
      </w:r>
      <w:r w:rsidR="007C2BF9" w:rsidRPr="00261544">
        <w:rPr>
          <w:rFonts w:ascii="Martel" w:hAnsi="Martel" w:cs="Martel"/>
          <w:sz w:val="18"/>
          <w:szCs w:val="18"/>
        </w:rPr>
        <w:t>.</w:t>
      </w:r>
    </w:p>
    <w:p w14:paraId="19C5C6BC" w14:textId="77777777" w:rsidR="007C2BF9" w:rsidRDefault="007C2BF9" w:rsidP="00A06A4D">
      <w:pPr>
        <w:rPr>
          <w:rFonts w:ascii="Martel" w:hAnsi="Martel" w:cs="Martel"/>
          <w:sz w:val="18"/>
          <w:szCs w:val="18"/>
        </w:rPr>
      </w:pPr>
    </w:p>
    <w:p w14:paraId="59CE74EB" w14:textId="75D54291" w:rsidR="007C2BF9" w:rsidRDefault="007C2BF9" w:rsidP="00A06A4D">
      <w:pPr>
        <w:rPr>
          <w:rFonts w:ascii="Martel" w:hAnsi="Martel" w:cs="Martel"/>
          <w:sz w:val="18"/>
          <w:szCs w:val="18"/>
        </w:rPr>
      </w:pPr>
      <w:r>
        <w:rPr>
          <w:rFonts w:ascii="Martel" w:hAnsi="Martel" w:cs="Martel"/>
          <w:sz w:val="18"/>
          <w:szCs w:val="18"/>
        </w:rPr>
        <w:t xml:space="preserve">Le fait de passer commande implique l’adhésion entière et sans réserve du Client aux présentes CGV. Toute condition contraire </w:t>
      </w:r>
      <w:r w:rsidR="006D2DA2">
        <w:rPr>
          <w:rFonts w:ascii="Martel" w:hAnsi="Martel" w:cs="Martel"/>
          <w:sz w:val="18"/>
          <w:szCs w:val="18"/>
        </w:rPr>
        <w:t>opposée</w:t>
      </w:r>
      <w:r>
        <w:rPr>
          <w:rFonts w:ascii="Martel" w:hAnsi="Martel" w:cs="Martel"/>
          <w:sz w:val="18"/>
          <w:szCs w:val="18"/>
        </w:rPr>
        <w:t xml:space="preserve"> par le Client ne peut, sauf acceptation formelle et </w:t>
      </w:r>
      <w:r w:rsidR="006D2DA2">
        <w:rPr>
          <w:rFonts w:ascii="Martel" w:hAnsi="Martel" w:cs="Martel"/>
          <w:sz w:val="18"/>
          <w:szCs w:val="18"/>
        </w:rPr>
        <w:t>écrite</w:t>
      </w:r>
      <w:r>
        <w:rPr>
          <w:rFonts w:ascii="Martel" w:hAnsi="Martel" w:cs="Martel"/>
          <w:sz w:val="18"/>
          <w:szCs w:val="18"/>
        </w:rPr>
        <w:t xml:space="preserve"> de </w:t>
      </w:r>
      <w:r w:rsidR="006D2DA2">
        <w:rPr>
          <w:rFonts w:ascii="Martel" w:hAnsi="Martel" w:cs="Martel"/>
          <w:sz w:val="18"/>
          <w:szCs w:val="18"/>
        </w:rPr>
        <w:t xml:space="preserve">DLF, prévaloir sur les présentes CGV et ce quel que soit le moment </w:t>
      </w:r>
      <w:r w:rsidR="002A078F">
        <w:rPr>
          <w:rFonts w:ascii="Martel" w:hAnsi="Martel" w:cs="Martel"/>
          <w:sz w:val="18"/>
          <w:szCs w:val="18"/>
        </w:rPr>
        <w:t>où</w:t>
      </w:r>
      <w:r w:rsidR="006D2DA2">
        <w:rPr>
          <w:rFonts w:ascii="Martel" w:hAnsi="Martel" w:cs="Martel"/>
          <w:sz w:val="18"/>
          <w:szCs w:val="18"/>
        </w:rPr>
        <w:t xml:space="preserve"> elle aura pu être portée à sa connaissance. Le fait que DLF ne se prévale pas à un moment donn</w:t>
      </w:r>
      <w:r w:rsidR="004F19DC">
        <w:rPr>
          <w:rFonts w:ascii="Martel" w:hAnsi="Martel" w:cs="Martel"/>
          <w:sz w:val="18"/>
          <w:szCs w:val="18"/>
        </w:rPr>
        <w:t>é</w:t>
      </w:r>
      <w:r w:rsidR="006D2DA2">
        <w:rPr>
          <w:rFonts w:ascii="Martel" w:hAnsi="Martel" w:cs="Martel"/>
          <w:sz w:val="18"/>
          <w:szCs w:val="18"/>
        </w:rPr>
        <w:t xml:space="preserve"> de l’une quelconque des présentes CGV ne peut être interprété comme valant renonciation à s’en prévaloir ultérieurement.</w:t>
      </w:r>
    </w:p>
    <w:p w14:paraId="52017702" w14:textId="77777777" w:rsidR="00B027F0" w:rsidRPr="007C2BF9" w:rsidRDefault="00B027F0" w:rsidP="00B027F0">
      <w:pPr>
        <w:spacing w:after="120"/>
        <w:rPr>
          <w:rFonts w:ascii="Martel" w:hAnsi="Martel" w:cs="Martel"/>
          <w:sz w:val="18"/>
          <w:szCs w:val="18"/>
        </w:rPr>
        <w:sectPr w:rsidR="00B027F0" w:rsidRPr="007C2BF9" w:rsidSect="00A222B6">
          <w:type w:val="continuous"/>
          <w:pgSz w:w="11900" w:h="16820"/>
          <w:pgMar w:top="720" w:right="720" w:bottom="720" w:left="720" w:header="708" w:footer="708" w:gutter="0"/>
          <w:cols w:space="708"/>
          <w:docGrid w:linePitch="360"/>
        </w:sectPr>
      </w:pPr>
    </w:p>
    <w:p w14:paraId="49D6A860" w14:textId="48EF3CE5" w:rsidR="00B027F0" w:rsidRDefault="00B027F0" w:rsidP="00067DE7">
      <w:pPr>
        <w:rPr>
          <w:rFonts w:ascii="Martel" w:hAnsi="Martel" w:cs="Martel"/>
          <w:sz w:val="18"/>
          <w:szCs w:val="18"/>
        </w:rPr>
      </w:pPr>
    </w:p>
    <w:p w14:paraId="1D0008DE" w14:textId="563D37EA" w:rsidR="006D2DA2" w:rsidRPr="00261544" w:rsidRDefault="006D2DA2" w:rsidP="00067DE7">
      <w:pPr>
        <w:rPr>
          <w:rFonts w:ascii="Martel" w:hAnsi="Martel" w:cs="Martel"/>
          <w:sz w:val="18"/>
          <w:szCs w:val="18"/>
        </w:rPr>
      </w:pPr>
      <w:r>
        <w:rPr>
          <w:rFonts w:ascii="Martel" w:hAnsi="Martel" w:cs="Martel"/>
          <w:sz w:val="18"/>
          <w:szCs w:val="18"/>
        </w:rPr>
        <w:t>Le Client se porte fort du respect des présentes CGV par l’ensemble de ses salari</w:t>
      </w:r>
      <w:r w:rsidR="001144DE">
        <w:rPr>
          <w:rFonts w:ascii="Martel" w:hAnsi="Martel" w:cs="Martel"/>
          <w:sz w:val="18"/>
          <w:szCs w:val="18"/>
        </w:rPr>
        <w:t>é</w:t>
      </w:r>
      <w:r>
        <w:rPr>
          <w:rFonts w:ascii="Martel" w:hAnsi="Martel" w:cs="Martel"/>
          <w:sz w:val="18"/>
          <w:szCs w:val="18"/>
        </w:rPr>
        <w:t>s, préposés et agents. Le Client reconnait également que préalablement à toute commande, il a bénéficié des informations et conseils suffisants de la part de DLF lui permettant de s’assurer de l’adéquation de l’offre d</w:t>
      </w:r>
      <w:r w:rsidR="00BF071E">
        <w:rPr>
          <w:rFonts w:ascii="Martel" w:hAnsi="Martel" w:cs="Martel"/>
          <w:sz w:val="18"/>
          <w:szCs w:val="18"/>
        </w:rPr>
        <w:t>e</w:t>
      </w:r>
      <w:r>
        <w:rPr>
          <w:rFonts w:ascii="Martel" w:hAnsi="Martel" w:cs="Martel"/>
          <w:sz w:val="18"/>
          <w:szCs w:val="18"/>
        </w:rPr>
        <w:t xml:space="preserve"> service à ses besoins.</w:t>
      </w:r>
    </w:p>
    <w:p w14:paraId="56EE7DF1" w14:textId="74645B52" w:rsidR="00067DE7" w:rsidRDefault="00067DE7" w:rsidP="00067DE7">
      <w:pPr>
        <w:rPr>
          <w:rFonts w:ascii="Martel" w:hAnsi="Martel" w:cs="Martel"/>
          <w:sz w:val="18"/>
          <w:szCs w:val="18"/>
        </w:rPr>
      </w:pPr>
    </w:p>
    <w:p w14:paraId="2E0BC7AB" w14:textId="2D6B5621" w:rsidR="007E0AA6" w:rsidRPr="007C2BF9" w:rsidRDefault="00E545DD" w:rsidP="007E0AA6">
      <w:pPr>
        <w:rPr>
          <w:rFonts w:ascii="Martel" w:hAnsi="Martel" w:cs="Martel"/>
          <w:sz w:val="20"/>
          <w:szCs w:val="20"/>
          <w:u w:val="single"/>
        </w:rPr>
      </w:pPr>
      <w:r>
        <w:rPr>
          <w:rFonts w:ascii="Martel" w:hAnsi="Martel" w:cs="Martel"/>
          <w:sz w:val="20"/>
          <w:szCs w:val="20"/>
          <w:u w:val="single"/>
        </w:rPr>
        <w:t>Formations interentreprises</w:t>
      </w:r>
    </w:p>
    <w:p w14:paraId="52DC457E" w14:textId="73463FC5" w:rsidR="00C3340C" w:rsidRDefault="00C3340C" w:rsidP="00067DE7">
      <w:pPr>
        <w:rPr>
          <w:rFonts w:ascii="Martel" w:hAnsi="Martel" w:cs="Martel"/>
          <w:sz w:val="18"/>
          <w:szCs w:val="18"/>
        </w:rPr>
      </w:pPr>
      <w:r>
        <w:rPr>
          <w:rFonts w:ascii="Martel" w:hAnsi="Martel" w:cs="Martel"/>
          <w:sz w:val="18"/>
          <w:szCs w:val="18"/>
        </w:rPr>
        <w:t>Les dispositions du présent article concernent les formations interentreprises disponible</w:t>
      </w:r>
      <w:r w:rsidR="00595906">
        <w:rPr>
          <w:rFonts w:ascii="Martel" w:hAnsi="Martel" w:cs="Martel"/>
          <w:sz w:val="18"/>
          <w:szCs w:val="18"/>
        </w:rPr>
        <w:t>s</w:t>
      </w:r>
      <w:r>
        <w:rPr>
          <w:rFonts w:ascii="Martel" w:hAnsi="Martel" w:cs="Martel"/>
          <w:sz w:val="18"/>
          <w:szCs w:val="18"/>
        </w:rPr>
        <w:t xml:space="preserve"> au catalogue de DLF et réalisées dans les locaux mis à disposition par DLF ou à distance.</w:t>
      </w:r>
    </w:p>
    <w:p w14:paraId="36A39652" w14:textId="77777777" w:rsidR="00C3340C" w:rsidRDefault="00C3340C" w:rsidP="00067DE7">
      <w:pPr>
        <w:rPr>
          <w:rFonts w:ascii="Martel" w:hAnsi="Martel" w:cs="Martel"/>
          <w:sz w:val="18"/>
          <w:szCs w:val="18"/>
        </w:rPr>
      </w:pPr>
    </w:p>
    <w:p w14:paraId="69C91B1F" w14:textId="604C3AD1" w:rsidR="00595906" w:rsidRDefault="00C3340C" w:rsidP="008B4AEC">
      <w:pPr>
        <w:ind w:left="709"/>
        <w:rPr>
          <w:rFonts w:ascii="Martel" w:hAnsi="Martel" w:cs="Martel"/>
          <w:sz w:val="18"/>
          <w:szCs w:val="18"/>
        </w:rPr>
      </w:pPr>
      <w:r>
        <w:rPr>
          <w:rFonts w:ascii="Martel" w:hAnsi="Martel" w:cs="Martel"/>
          <w:sz w:val="18"/>
          <w:szCs w:val="18"/>
        </w:rPr>
        <w:t xml:space="preserve">Conditions </w:t>
      </w:r>
      <w:r w:rsidR="00BF071E">
        <w:rPr>
          <w:rFonts w:ascii="Martel" w:hAnsi="Martel" w:cs="Martel"/>
          <w:sz w:val="18"/>
          <w:szCs w:val="18"/>
        </w:rPr>
        <w:t>financières</w:t>
      </w:r>
      <w:r>
        <w:rPr>
          <w:rFonts w:ascii="Martel" w:hAnsi="Martel" w:cs="Martel"/>
          <w:sz w:val="18"/>
          <w:szCs w:val="18"/>
        </w:rPr>
        <w:t> : Le règlement du prix de la formation est à effectuer à l’inscription, au comptant et sans</w:t>
      </w:r>
      <w:r w:rsidR="008B4AEC">
        <w:rPr>
          <w:rFonts w:ascii="Martel" w:hAnsi="Martel" w:cs="Martel"/>
          <w:sz w:val="18"/>
          <w:szCs w:val="18"/>
        </w:rPr>
        <w:t xml:space="preserve"> </w:t>
      </w:r>
      <w:r>
        <w:rPr>
          <w:rFonts w:ascii="Martel" w:hAnsi="Martel" w:cs="Martel"/>
          <w:sz w:val="18"/>
          <w:szCs w:val="18"/>
        </w:rPr>
        <w:t>escompte à l’ordre de DLF.  Tous les prix sont indiqués hors taxes (HT) et sont à majorer du taux de TVA en vigueur.</w:t>
      </w:r>
    </w:p>
    <w:p w14:paraId="4910577E" w14:textId="77F7C0FD" w:rsidR="007E0AA6" w:rsidRDefault="00C3340C" w:rsidP="008B4AEC">
      <w:pPr>
        <w:ind w:left="709"/>
        <w:rPr>
          <w:rFonts w:ascii="Martel" w:hAnsi="Martel" w:cs="Martel"/>
          <w:sz w:val="18"/>
          <w:szCs w:val="18"/>
        </w:rPr>
      </w:pPr>
      <w:r>
        <w:rPr>
          <w:rFonts w:ascii="Martel" w:hAnsi="Martel" w:cs="Martel"/>
          <w:sz w:val="18"/>
          <w:szCs w:val="18"/>
        </w:rPr>
        <w:t>Les repas ne sont pas compris dans le prix de la formation.</w:t>
      </w:r>
    </w:p>
    <w:p w14:paraId="1D812CE5" w14:textId="77777777" w:rsidR="00BF071E" w:rsidRDefault="00BF071E" w:rsidP="004106CF">
      <w:pPr>
        <w:ind w:left="709" w:hanging="709"/>
        <w:rPr>
          <w:rFonts w:ascii="Martel" w:hAnsi="Martel" w:cs="Martel"/>
          <w:sz w:val="18"/>
          <w:szCs w:val="18"/>
        </w:rPr>
      </w:pPr>
    </w:p>
    <w:p w14:paraId="24F13735" w14:textId="55021FBC" w:rsidR="00C3340C" w:rsidRDefault="00C3340C" w:rsidP="008B4AEC">
      <w:pPr>
        <w:ind w:left="709"/>
        <w:rPr>
          <w:rFonts w:ascii="Martel" w:hAnsi="Martel" w:cs="Martel"/>
          <w:sz w:val="18"/>
          <w:szCs w:val="18"/>
        </w:rPr>
      </w:pPr>
      <w:r>
        <w:rPr>
          <w:rFonts w:ascii="Martel" w:hAnsi="Martel" w:cs="Martel"/>
          <w:sz w:val="18"/>
          <w:szCs w:val="18"/>
        </w:rPr>
        <w:t xml:space="preserve">Remplacement d’un participant : </w:t>
      </w:r>
      <w:r w:rsidR="00BF071E">
        <w:rPr>
          <w:rFonts w:ascii="Martel" w:hAnsi="Martel" w:cs="Martel"/>
          <w:sz w:val="18"/>
          <w:szCs w:val="18"/>
        </w:rPr>
        <w:t>DLF offre la possibilité de remplacer un participant par un autre participant ayan</w:t>
      </w:r>
      <w:r w:rsidR="008B4AEC">
        <w:rPr>
          <w:rFonts w:ascii="Martel" w:hAnsi="Martel" w:cs="Martel"/>
          <w:sz w:val="18"/>
          <w:szCs w:val="18"/>
        </w:rPr>
        <w:t xml:space="preserve">t </w:t>
      </w:r>
      <w:r w:rsidR="00BF071E">
        <w:rPr>
          <w:rFonts w:ascii="Martel" w:hAnsi="Martel" w:cs="Martel"/>
          <w:sz w:val="18"/>
          <w:szCs w:val="18"/>
        </w:rPr>
        <w:t>le même profil et les mêmes besoins en formation sans indemnité avant le démarrage de la formation.</w:t>
      </w:r>
    </w:p>
    <w:p w14:paraId="76628940" w14:textId="497A3970" w:rsidR="00BF071E" w:rsidRDefault="00BF071E" w:rsidP="004106CF">
      <w:pPr>
        <w:ind w:left="709" w:hanging="709"/>
        <w:rPr>
          <w:rFonts w:ascii="Martel" w:hAnsi="Martel" w:cs="Martel"/>
          <w:sz w:val="18"/>
          <w:szCs w:val="18"/>
        </w:rPr>
      </w:pPr>
    </w:p>
    <w:p w14:paraId="70FA4731" w14:textId="7B46C92F" w:rsidR="008201D0" w:rsidRDefault="008201D0" w:rsidP="008B4AEC">
      <w:pPr>
        <w:ind w:left="709"/>
        <w:rPr>
          <w:rFonts w:ascii="Martel" w:hAnsi="Martel" w:cs="Martel"/>
          <w:sz w:val="18"/>
          <w:szCs w:val="18"/>
        </w:rPr>
      </w:pPr>
      <w:r>
        <w:rPr>
          <w:rFonts w:ascii="Martel" w:hAnsi="Martel" w:cs="Martel"/>
          <w:sz w:val="18"/>
          <w:szCs w:val="18"/>
        </w:rPr>
        <w:t xml:space="preserve">Annulation et reprogrammation par DLF : DLF se réserve le droit d’annuler ou de reprogrammer une formation. </w:t>
      </w:r>
      <w:r w:rsidR="00C3757D">
        <w:rPr>
          <w:rFonts w:ascii="Martel" w:hAnsi="Martel" w:cs="Martel"/>
          <w:sz w:val="18"/>
          <w:szCs w:val="18"/>
        </w:rPr>
        <w:t>Dan</w:t>
      </w:r>
      <w:r w:rsidR="00595906">
        <w:rPr>
          <w:rFonts w:ascii="Martel" w:hAnsi="Martel" w:cs="Martel"/>
          <w:sz w:val="18"/>
          <w:szCs w:val="18"/>
        </w:rPr>
        <w:t>s</w:t>
      </w:r>
      <w:r w:rsidR="008B4AEC">
        <w:rPr>
          <w:rFonts w:ascii="Martel" w:hAnsi="Martel" w:cs="Martel"/>
          <w:sz w:val="18"/>
          <w:szCs w:val="18"/>
        </w:rPr>
        <w:t xml:space="preserve"> </w:t>
      </w:r>
      <w:r w:rsidR="00C3757D">
        <w:rPr>
          <w:rFonts w:ascii="Martel" w:hAnsi="Martel" w:cs="Martel"/>
          <w:sz w:val="18"/>
          <w:szCs w:val="18"/>
        </w:rPr>
        <w:t xml:space="preserve">ce cas, il sera </w:t>
      </w:r>
      <w:r w:rsidR="004106CF">
        <w:rPr>
          <w:rFonts w:ascii="Martel" w:hAnsi="Martel" w:cs="Martel"/>
          <w:sz w:val="18"/>
          <w:szCs w:val="18"/>
        </w:rPr>
        <w:t>proposé</w:t>
      </w:r>
      <w:r w:rsidR="00C3757D">
        <w:rPr>
          <w:rFonts w:ascii="Martel" w:hAnsi="Martel" w:cs="Martel"/>
          <w:sz w:val="18"/>
          <w:szCs w:val="18"/>
        </w:rPr>
        <w:t xml:space="preserve"> aux participants une date alternative ou l’option d’annuler sa participation, avec le</w:t>
      </w:r>
      <w:r w:rsidR="008B4AEC">
        <w:rPr>
          <w:rFonts w:ascii="Martel" w:hAnsi="Martel" w:cs="Martel"/>
          <w:sz w:val="18"/>
          <w:szCs w:val="18"/>
        </w:rPr>
        <w:t xml:space="preserve"> </w:t>
      </w:r>
      <w:r w:rsidR="00C3757D">
        <w:rPr>
          <w:rFonts w:ascii="Martel" w:hAnsi="Martel" w:cs="Martel"/>
          <w:sz w:val="18"/>
          <w:szCs w:val="18"/>
        </w:rPr>
        <w:t xml:space="preserve">remboursement </w:t>
      </w:r>
      <w:r w:rsidR="0010132A">
        <w:rPr>
          <w:rFonts w:ascii="Martel" w:hAnsi="Martel" w:cs="Martel"/>
          <w:sz w:val="18"/>
          <w:szCs w:val="18"/>
        </w:rPr>
        <w:t xml:space="preserve">des frais d’inscription </w:t>
      </w:r>
      <w:r w:rsidR="00C3757D">
        <w:rPr>
          <w:rFonts w:ascii="Martel" w:hAnsi="Martel" w:cs="Martel"/>
          <w:sz w:val="18"/>
          <w:szCs w:val="18"/>
        </w:rPr>
        <w:t xml:space="preserve">si nécessaire. DLF ne </w:t>
      </w:r>
      <w:r w:rsidR="00B53C6C">
        <w:rPr>
          <w:rFonts w:ascii="Martel" w:hAnsi="Martel" w:cs="Martel"/>
          <w:sz w:val="18"/>
          <w:szCs w:val="18"/>
        </w:rPr>
        <w:t>rembourse pas</w:t>
      </w:r>
      <w:r w:rsidR="00C3757D">
        <w:rPr>
          <w:rFonts w:ascii="Martel" w:hAnsi="Martel" w:cs="Martel"/>
          <w:sz w:val="18"/>
          <w:szCs w:val="18"/>
        </w:rPr>
        <w:t xml:space="preserve"> les dépenses additionnelles liées à l’annulation ou l</w:t>
      </w:r>
      <w:r w:rsidR="008B4AEC">
        <w:rPr>
          <w:rFonts w:ascii="Martel" w:hAnsi="Martel" w:cs="Martel"/>
          <w:sz w:val="18"/>
          <w:szCs w:val="18"/>
        </w:rPr>
        <w:t xml:space="preserve">a </w:t>
      </w:r>
      <w:r w:rsidR="00C3757D">
        <w:rPr>
          <w:rFonts w:ascii="Martel" w:hAnsi="Martel" w:cs="Martel"/>
          <w:sz w:val="18"/>
          <w:szCs w:val="18"/>
        </w:rPr>
        <w:t>reprogrammation d’une formation DLF.</w:t>
      </w:r>
    </w:p>
    <w:p w14:paraId="6BC52BDF" w14:textId="77777777" w:rsidR="00C3340C" w:rsidRDefault="00C3340C" w:rsidP="00067DE7">
      <w:pPr>
        <w:rPr>
          <w:rFonts w:ascii="Martel" w:hAnsi="Martel" w:cs="Martel"/>
          <w:sz w:val="18"/>
          <w:szCs w:val="18"/>
        </w:rPr>
      </w:pPr>
    </w:p>
    <w:p w14:paraId="2F9A8D04" w14:textId="543D9C1A" w:rsidR="007E0AA6" w:rsidRPr="007C2BF9" w:rsidRDefault="00E545DD" w:rsidP="007E0AA6">
      <w:pPr>
        <w:rPr>
          <w:rFonts w:ascii="Martel" w:hAnsi="Martel" w:cs="Martel"/>
          <w:sz w:val="20"/>
          <w:szCs w:val="20"/>
          <w:u w:val="single"/>
        </w:rPr>
      </w:pPr>
      <w:r>
        <w:rPr>
          <w:rFonts w:ascii="Martel" w:hAnsi="Martel" w:cs="Martel"/>
          <w:sz w:val="20"/>
          <w:szCs w:val="20"/>
          <w:u w:val="single"/>
        </w:rPr>
        <w:lastRenderedPageBreak/>
        <w:t>Formations intra-entreprises</w:t>
      </w:r>
    </w:p>
    <w:p w14:paraId="5720A65F" w14:textId="5A6E3D62" w:rsidR="007E0AA6" w:rsidRDefault="00E545DD" w:rsidP="007E0AA6">
      <w:pPr>
        <w:rPr>
          <w:rFonts w:ascii="Martel" w:hAnsi="Martel" w:cs="Martel"/>
          <w:sz w:val="18"/>
          <w:szCs w:val="18"/>
        </w:rPr>
      </w:pPr>
      <w:r>
        <w:rPr>
          <w:rFonts w:ascii="Martel" w:hAnsi="Martel" w:cs="Martel"/>
          <w:sz w:val="18"/>
          <w:szCs w:val="18"/>
        </w:rPr>
        <w:t>Les dispositions du présent article concernent les formations intra-entreprises développées sur mesure et exécuté</w:t>
      </w:r>
      <w:r w:rsidR="00141786">
        <w:rPr>
          <w:rFonts w:ascii="Martel" w:hAnsi="Martel" w:cs="Martel"/>
          <w:sz w:val="18"/>
          <w:szCs w:val="18"/>
        </w:rPr>
        <w:t>e</w:t>
      </w:r>
      <w:r>
        <w:rPr>
          <w:rFonts w:ascii="Martel" w:hAnsi="Martel" w:cs="Martel"/>
          <w:sz w:val="18"/>
          <w:szCs w:val="18"/>
        </w:rPr>
        <w:t>s dans les locaux du Client ou dans des locaux mis à disposition par le Client.</w:t>
      </w:r>
    </w:p>
    <w:p w14:paraId="0541EB7C" w14:textId="27CD1FD2" w:rsidR="00E545DD" w:rsidRDefault="00E545DD" w:rsidP="007E0AA6">
      <w:pPr>
        <w:rPr>
          <w:rFonts w:ascii="Martel" w:hAnsi="Martel" w:cs="Martel"/>
          <w:sz w:val="18"/>
          <w:szCs w:val="18"/>
        </w:rPr>
      </w:pPr>
    </w:p>
    <w:p w14:paraId="6E906648" w14:textId="477108A8" w:rsidR="00E56FA4" w:rsidRDefault="00E545DD" w:rsidP="0010132A">
      <w:pPr>
        <w:ind w:left="709"/>
        <w:rPr>
          <w:rFonts w:ascii="Martel" w:hAnsi="Martel" w:cs="Martel"/>
          <w:sz w:val="18"/>
          <w:szCs w:val="18"/>
        </w:rPr>
      </w:pPr>
      <w:r>
        <w:rPr>
          <w:rFonts w:ascii="Martel" w:hAnsi="Martel" w:cs="Martel"/>
          <w:sz w:val="18"/>
          <w:szCs w:val="18"/>
        </w:rPr>
        <w:t>Toute formation intra-entreprise fera l’objet d’une proposition commerciale et financière spécifiques par DLF.</w:t>
      </w:r>
      <w:r w:rsidR="0010132A">
        <w:rPr>
          <w:rFonts w:ascii="Martel" w:hAnsi="Martel" w:cs="Martel"/>
          <w:sz w:val="18"/>
          <w:szCs w:val="18"/>
        </w:rPr>
        <w:t xml:space="preserve"> </w:t>
      </w:r>
      <w:r w:rsidR="000D4ECF" w:rsidRPr="00261544">
        <w:rPr>
          <w:rFonts w:ascii="Martel" w:hAnsi="Martel" w:cs="Martel"/>
          <w:sz w:val="18"/>
          <w:szCs w:val="18"/>
        </w:rPr>
        <w:t xml:space="preserve">Les offres commerciales du </w:t>
      </w:r>
      <w:r w:rsidR="000D4ECF">
        <w:rPr>
          <w:rFonts w:ascii="Martel" w:hAnsi="Martel" w:cs="Martel"/>
          <w:sz w:val="18"/>
          <w:szCs w:val="18"/>
        </w:rPr>
        <w:t>DLF</w:t>
      </w:r>
      <w:r w:rsidR="000D4ECF" w:rsidRPr="00261544">
        <w:rPr>
          <w:rFonts w:ascii="Martel" w:hAnsi="Martel" w:cs="Martel"/>
          <w:sz w:val="18"/>
          <w:szCs w:val="18"/>
        </w:rPr>
        <w:t xml:space="preserve"> sont valides 30 jours, date d’émission de la proposition commerciale.</w:t>
      </w:r>
      <w:r w:rsidR="00E56FA4">
        <w:rPr>
          <w:rFonts w:ascii="Martel" w:hAnsi="Martel" w:cs="Martel"/>
          <w:sz w:val="18"/>
          <w:szCs w:val="18"/>
        </w:rPr>
        <w:t xml:space="preserve"> </w:t>
      </w:r>
    </w:p>
    <w:p w14:paraId="6AA59F8A" w14:textId="04C62DA3" w:rsidR="00C90D7E" w:rsidRPr="00261544" w:rsidRDefault="00E56FA4" w:rsidP="00AA0741">
      <w:pPr>
        <w:ind w:left="709"/>
        <w:rPr>
          <w:rFonts w:ascii="Martel" w:hAnsi="Martel" w:cs="Martel"/>
          <w:sz w:val="18"/>
          <w:szCs w:val="18"/>
        </w:rPr>
      </w:pPr>
      <w:r w:rsidRPr="00261544">
        <w:rPr>
          <w:rFonts w:ascii="Martel" w:hAnsi="Martel" w:cs="Martel"/>
          <w:sz w:val="18"/>
          <w:szCs w:val="18"/>
        </w:rPr>
        <w:t>La prestation sera facturée dès la fin de la formation.</w:t>
      </w:r>
    </w:p>
    <w:p w14:paraId="7416C56A" w14:textId="1EC461F6" w:rsidR="007E0AA6" w:rsidRDefault="007E0AA6" w:rsidP="00067DE7">
      <w:pPr>
        <w:rPr>
          <w:rFonts w:ascii="Martel" w:hAnsi="Martel" w:cs="Martel"/>
          <w:sz w:val="18"/>
          <w:szCs w:val="18"/>
        </w:rPr>
      </w:pPr>
    </w:p>
    <w:p w14:paraId="27FF0CD3" w14:textId="4C6A88B5" w:rsidR="00435714" w:rsidRPr="007C2BF9" w:rsidRDefault="00435714" w:rsidP="00435714">
      <w:pPr>
        <w:rPr>
          <w:rFonts w:ascii="Martel" w:hAnsi="Martel" w:cs="Martel"/>
          <w:sz w:val="20"/>
          <w:szCs w:val="20"/>
          <w:u w:val="single"/>
        </w:rPr>
      </w:pPr>
      <w:r>
        <w:rPr>
          <w:rFonts w:ascii="Martel" w:hAnsi="Martel" w:cs="Martel"/>
          <w:sz w:val="20"/>
          <w:szCs w:val="20"/>
          <w:u w:val="single"/>
        </w:rPr>
        <w:t xml:space="preserve">Dispositions communes </w:t>
      </w:r>
      <w:r w:rsidR="002B119C">
        <w:rPr>
          <w:rFonts w:ascii="Martel" w:hAnsi="Martel" w:cs="Martel"/>
          <w:sz w:val="20"/>
          <w:szCs w:val="20"/>
          <w:u w:val="single"/>
        </w:rPr>
        <w:t xml:space="preserve">aux </w:t>
      </w:r>
      <w:r>
        <w:rPr>
          <w:rFonts w:ascii="Martel" w:hAnsi="Martel" w:cs="Martel"/>
          <w:sz w:val="20"/>
          <w:szCs w:val="20"/>
          <w:u w:val="single"/>
        </w:rPr>
        <w:t xml:space="preserve">formations </w:t>
      </w:r>
      <w:r w:rsidR="002B119C">
        <w:rPr>
          <w:rFonts w:ascii="Martel" w:hAnsi="Martel" w:cs="Martel"/>
          <w:sz w:val="20"/>
          <w:szCs w:val="20"/>
          <w:u w:val="single"/>
        </w:rPr>
        <w:t>inter et intra entreprises</w:t>
      </w:r>
    </w:p>
    <w:p w14:paraId="6907197B" w14:textId="77777777" w:rsidR="002A078F" w:rsidRPr="002A078F" w:rsidRDefault="00435714" w:rsidP="00435714">
      <w:pPr>
        <w:rPr>
          <w:rFonts w:ascii="Martel" w:hAnsi="Martel" w:cs="Martel"/>
          <w:sz w:val="20"/>
          <w:szCs w:val="20"/>
        </w:rPr>
      </w:pPr>
      <w:r w:rsidRPr="002A078F">
        <w:rPr>
          <w:rFonts w:ascii="Martel" w:hAnsi="Martel" w:cs="Martel"/>
          <w:sz w:val="20"/>
          <w:szCs w:val="20"/>
          <w:u w:val="single"/>
        </w:rPr>
        <w:t>Documents contractuels</w:t>
      </w:r>
    </w:p>
    <w:p w14:paraId="46C2C816" w14:textId="611DCCB1" w:rsidR="00435714" w:rsidRDefault="00435714" w:rsidP="00435714">
      <w:pPr>
        <w:rPr>
          <w:rFonts w:ascii="Martel" w:hAnsi="Martel" w:cs="Martel"/>
          <w:sz w:val="18"/>
          <w:szCs w:val="18"/>
        </w:rPr>
      </w:pPr>
      <w:r>
        <w:rPr>
          <w:rFonts w:ascii="Martel" w:hAnsi="Martel" w:cs="Martel"/>
          <w:sz w:val="18"/>
          <w:szCs w:val="18"/>
        </w:rPr>
        <w:t xml:space="preserve">Pour chaque action de formation, une convention est </w:t>
      </w:r>
      <w:r w:rsidR="00A7008F">
        <w:rPr>
          <w:rFonts w:ascii="Martel" w:hAnsi="Martel" w:cs="Martel"/>
          <w:sz w:val="18"/>
          <w:szCs w:val="18"/>
        </w:rPr>
        <w:t>établie</w:t>
      </w:r>
      <w:r>
        <w:rPr>
          <w:rFonts w:ascii="Martel" w:hAnsi="Martel" w:cs="Martel"/>
          <w:sz w:val="18"/>
          <w:szCs w:val="18"/>
        </w:rPr>
        <w:t xml:space="preserve"> selon les articles L 6353-1 et L 6353 -2 du Code du </w:t>
      </w:r>
      <w:r w:rsidR="00A7008F">
        <w:rPr>
          <w:rFonts w:ascii="Martel" w:hAnsi="Martel" w:cs="Martel"/>
          <w:sz w:val="18"/>
          <w:szCs w:val="18"/>
        </w:rPr>
        <w:t>travail</w:t>
      </w:r>
      <w:r>
        <w:rPr>
          <w:rFonts w:ascii="Martel" w:hAnsi="Martel" w:cs="Martel"/>
          <w:sz w:val="18"/>
          <w:szCs w:val="18"/>
        </w:rPr>
        <w:t xml:space="preserve"> et </w:t>
      </w:r>
      <w:r w:rsidR="00A7008F">
        <w:rPr>
          <w:rFonts w:ascii="Martel" w:hAnsi="Martel" w:cs="Martel"/>
          <w:sz w:val="18"/>
          <w:szCs w:val="18"/>
        </w:rPr>
        <w:t>adressée au Client qui en retournera un exemplaire revêtu du cachet de l’entreprise et de sa signature.</w:t>
      </w:r>
    </w:p>
    <w:p w14:paraId="32C01DDA" w14:textId="71E4C938" w:rsidR="00A7008F" w:rsidRDefault="00A7008F" w:rsidP="00435714">
      <w:pPr>
        <w:rPr>
          <w:rFonts w:ascii="Martel" w:hAnsi="Martel" w:cs="Martel"/>
          <w:sz w:val="18"/>
          <w:szCs w:val="18"/>
        </w:rPr>
      </w:pPr>
      <w:r>
        <w:rPr>
          <w:rFonts w:ascii="Martel" w:hAnsi="Martel" w:cs="Martel"/>
          <w:sz w:val="18"/>
          <w:szCs w:val="18"/>
        </w:rPr>
        <w:t xml:space="preserve">L’attestation de </w:t>
      </w:r>
      <w:r w:rsidR="002A078F">
        <w:rPr>
          <w:rFonts w:ascii="Martel" w:hAnsi="Martel" w:cs="Martel"/>
          <w:sz w:val="18"/>
          <w:szCs w:val="18"/>
        </w:rPr>
        <w:t>présence</w:t>
      </w:r>
      <w:r w:rsidR="00820753">
        <w:rPr>
          <w:rFonts w:ascii="Martel" w:hAnsi="Martel" w:cs="Martel"/>
          <w:sz w:val="18"/>
          <w:szCs w:val="18"/>
        </w:rPr>
        <w:t xml:space="preserve"> à la</w:t>
      </w:r>
      <w:r w:rsidR="00141786">
        <w:rPr>
          <w:rFonts w:ascii="Martel" w:hAnsi="Martel" w:cs="Martel"/>
          <w:sz w:val="18"/>
          <w:szCs w:val="18"/>
        </w:rPr>
        <w:t xml:space="preserve"> formation</w:t>
      </w:r>
      <w:r w:rsidR="002A078F">
        <w:rPr>
          <w:rFonts w:ascii="Martel" w:hAnsi="Martel" w:cs="Martel"/>
          <w:sz w:val="18"/>
          <w:szCs w:val="18"/>
        </w:rPr>
        <w:t xml:space="preserve"> </w:t>
      </w:r>
      <w:r>
        <w:rPr>
          <w:rFonts w:ascii="Martel" w:hAnsi="Martel" w:cs="Martel"/>
          <w:sz w:val="18"/>
          <w:szCs w:val="18"/>
        </w:rPr>
        <w:t xml:space="preserve">est adressée </w:t>
      </w:r>
      <w:r w:rsidR="002A078F">
        <w:rPr>
          <w:rFonts w:ascii="Martel" w:hAnsi="Martel" w:cs="Martel"/>
          <w:sz w:val="18"/>
          <w:szCs w:val="18"/>
        </w:rPr>
        <w:t>aux participants</w:t>
      </w:r>
      <w:r w:rsidR="00141786">
        <w:rPr>
          <w:rFonts w:ascii="Martel" w:hAnsi="Martel" w:cs="Martel"/>
          <w:sz w:val="18"/>
          <w:szCs w:val="18"/>
        </w:rPr>
        <w:t xml:space="preserve"> et à l’entreprise</w:t>
      </w:r>
      <w:r w:rsidR="002A078F">
        <w:rPr>
          <w:rFonts w:ascii="Martel" w:hAnsi="Martel" w:cs="Martel"/>
          <w:sz w:val="18"/>
          <w:szCs w:val="18"/>
        </w:rPr>
        <w:t xml:space="preserve"> à l’issue de </w:t>
      </w:r>
      <w:r>
        <w:rPr>
          <w:rFonts w:ascii="Martel" w:hAnsi="Martel" w:cs="Martel"/>
          <w:sz w:val="18"/>
          <w:szCs w:val="18"/>
        </w:rPr>
        <w:t>la formation.</w:t>
      </w:r>
    </w:p>
    <w:p w14:paraId="6B7BFF9C" w14:textId="77777777" w:rsidR="00C3757D" w:rsidRDefault="00C3757D" w:rsidP="00435714">
      <w:pPr>
        <w:rPr>
          <w:rFonts w:ascii="Martel" w:hAnsi="Martel" w:cs="Martel"/>
          <w:sz w:val="18"/>
          <w:szCs w:val="18"/>
        </w:rPr>
      </w:pPr>
    </w:p>
    <w:p w14:paraId="36F50CA4" w14:textId="77777777" w:rsidR="002A078F" w:rsidRPr="002A078F" w:rsidRDefault="00A7008F" w:rsidP="00435714">
      <w:pPr>
        <w:rPr>
          <w:rFonts w:ascii="Martel" w:hAnsi="Martel" w:cs="Martel"/>
          <w:sz w:val="20"/>
          <w:szCs w:val="20"/>
        </w:rPr>
      </w:pPr>
      <w:r w:rsidRPr="002A078F">
        <w:rPr>
          <w:rFonts w:ascii="Martel" w:hAnsi="Martel" w:cs="Martel"/>
          <w:sz w:val="20"/>
          <w:szCs w:val="20"/>
          <w:u w:val="single"/>
        </w:rPr>
        <w:t>Annulation des formations à l’initiative du Client</w:t>
      </w:r>
    </w:p>
    <w:p w14:paraId="578F5F32" w14:textId="73353916" w:rsidR="00A7008F" w:rsidRDefault="00A7008F" w:rsidP="00435714">
      <w:pPr>
        <w:rPr>
          <w:rFonts w:ascii="Martel" w:hAnsi="Martel" w:cs="Martel"/>
          <w:sz w:val="18"/>
          <w:szCs w:val="18"/>
        </w:rPr>
      </w:pPr>
      <w:r>
        <w:rPr>
          <w:rFonts w:ascii="Martel" w:hAnsi="Martel" w:cs="Martel"/>
          <w:sz w:val="18"/>
          <w:szCs w:val="18"/>
        </w:rPr>
        <w:t xml:space="preserve">En cas d’annulation tardive par le Client d’une session de formation </w:t>
      </w:r>
      <w:r w:rsidR="00B03809">
        <w:rPr>
          <w:rFonts w:ascii="Martel" w:hAnsi="Martel" w:cs="Martel"/>
          <w:sz w:val="18"/>
          <w:szCs w:val="18"/>
        </w:rPr>
        <w:t>des indemnités compensatrices sont dues dans les conditions suivantes :</w:t>
      </w:r>
    </w:p>
    <w:p w14:paraId="3CF99C87" w14:textId="6AD092A2" w:rsidR="00B03809" w:rsidRPr="008153E7" w:rsidRDefault="00B03809" w:rsidP="008153E7">
      <w:pPr>
        <w:pStyle w:val="ListParagraph"/>
        <w:numPr>
          <w:ilvl w:val="0"/>
          <w:numId w:val="3"/>
        </w:numPr>
        <w:rPr>
          <w:rFonts w:ascii="Martel" w:hAnsi="Martel" w:cs="Martel"/>
          <w:sz w:val="18"/>
          <w:szCs w:val="18"/>
        </w:rPr>
      </w:pPr>
      <w:r>
        <w:rPr>
          <w:rFonts w:ascii="Martel" w:hAnsi="Martel" w:cs="Martel"/>
          <w:sz w:val="18"/>
          <w:szCs w:val="18"/>
        </w:rPr>
        <w:t xml:space="preserve">Un report ou annulation communiqué au moins 20 jours ouvrés </w:t>
      </w:r>
      <w:r w:rsidR="00DB2720">
        <w:rPr>
          <w:rFonts w:ascii="Martel" w:hAnsi="Martel" w:cs="Martel"/>
          <w:sz w:val="18"/>
          <w:szCs w:val="18"/>
        </w:rPr>
        <w:t>(soit environ 4 semaines)</w:t>
      </w:r>
      <w:r w:rsidR="008153E7">
        <w:rPr>
          <w:rFonts w:ascii="Martel" w:hAnsi="Martel" w:cs="Martel"/>
          <w:sz w:val="18"/>
          <w:szCs w:val="18"/>
        </w:rPr>
        <w:t xml:space="preserve"> </w:t>
      </w:r>
      <w:r w:rsidRPr="008153E7">
        <w:rPr>
          <w:rFonts w:ascii="Martel" w:hAnsi="Martel" w:cs="Martel"/>
          <w:sz w:val="18"/>
          <w:szCs w:val="18"/>
        </w:rPr>
        <w:t xml:space="preserve">avant la session, aucune indemnité </w:t>
      </w:r>
    </w:p>
    <w:p w14:paraId="515AC236" w14:textId="3FB23609" w:rsidR="00B03809" w:rsidRPr="000D4ECF" w:rsidRDefault="00B03809" w:rsidP="000D4ECF">
      <w:pPr>
        <w:pStyle w:val="ListParagraph"/>
        <w:numPr>
          <w:ilvl w:val="0"/>
          <w:numId w:val="3"/>
        </w:numPr>
        <w:rPr>
          <w:rFonts w:ascii="Martel" w:hAnsi="Martel" w:cs="Martel"/>
          <w:sz w:val="18"/>
          <w:szCs w:val="18"/>
        </w:rPr>
      </w:pPr>
      <w:r>
        <w:rPr>
          <w:rFonts w:ascii="Martel" w:hAnsi="Martel" w:cs="Martel"/>
          <w:sz w:val="18"/>
          <w:szCs w:val="18"/>
        </w:rPr>
        <w:t>Un report ou annulation communiqué au moins 10 jours et moins de 20 jours ouvrés avant la session, une indemnité de 30% des honoraires relatifs à la session seront factur</w:t>
      </w:r>
      <w:r w:rsidR="00E11A9D">
        <w:rPr>
          <w:rFonts w:ascii="Martel" w:hAnsi="Martel" w:cs="Martel"/>
          <w:sz w:val="18"/>
          <w:szCs w:val="18"/>
        </w:rPr>
        <w:t>é</w:t>
      </w:r>
      <w:r>
        <w:rPr>
          <w:rFonts w:ascii="Martel" w:hAnsi="Martel" w:cs="Martel"/>
          <w:sz w:val="18"/>
          <w:szCs w:val="18"/>
        </w:rPr>
        <w:t>s au Client</w:t>
      </w:r>
    </w:p>
    <w:p w14:paraId="6D6297C9" w14:textId="5AD10C70" w:rsidR="000D4ECF" w:rsidRDefault="00B03809" w:rsidP="00435714">
      <w:pPr>
        <w:pStyle w:val="ListParagraph"/>
        <w:numPr>
          <w:ilvl w:val="0"/>
          <w:numId w:val="3"/>
        </w:numPr>
        <w:rPr>
          <w:rFonts w:ascii="Martel" w:hAnsi="Martel" w:cs="Martel"/>
          <w:sz w:val="18"/>
          <w:szCs w:val="18"/>
        </w:rPr>
      </w:pPr>
      <w:r>
        <w:rPr>
          <w:rFonts w:ascii="Martel" w:hAnsi="Martel" w:cs="Martel"/>
          <w:sz w:val="18"/>
          <w:szCs w:val="18"/>
        </w:rPr>
        <w:t xml:space="preserve">Un report ou annulation communiqué moins de 10 jours ouvrés avant la session, </w:t>
      </w:r>
      <w:r w:rsidR="000D4ECF">
        <w:rPr>
          <w:rFonts w:ascii="Martel" w:hAnsi="Martel" w:cs="Martel"/>
          <w:sz w:val="18"/>
          <w:szCs w:val="18"/>
        </w:rPr>
        <w:t>une indemnité</w:t>
      </w:r>
      <w:r>
        <w:rPr>
          <w:rFonts w:ascii="Martel" w:hAnsi="Martel" w:cs="Martel"/>
          <w:sz w:val="18"/>
          <w:szCs w:val="18"/>
        </w:rPr>
        <w:t xml:space="preserve"> de </w:t>
      </w:r>
      <w:r w:rsidR="000D4ECF">
        <w:rPr>
          <w:rFonts w:ascii="Martel" w:hAnsi="Martel" w:cs="Martel"/>
          <w:sz w:val="18"/>
          <w:szCs w:val="18"/>
        </w:rPr>
        <w:t>7</w:t>
      </w:r>
      <w:r>
        <w:rPr>
          <w:rFonts w:ascii="Martel" w:hAnsi="Martel" w:cs="Martel"/>
          <w:sz w:val="18"/>
          <w:szCs w:val="18"/>
        </w:rPr>
        <w:t>0% des honoraires relatifs à la session seront factur</w:t>
      </w:r>
      <w:r w:rsidR="006304FA">
        <w:rPr>
          <w:rFonts w:ascii="Martel" w:hAnsi="Martel" w:cs="Martel"/>
          <w:sz w:val="18"/>
          <w:szCs w:val="18"/>
        </w:rPr>
        <w:t>é</w:t>
      </w:r>
      <w:r>
        <w:rPr>
          <w:rFonts w:ascii="Martel" w:hAnsi="Martel" w:cs="Martel"/>
          <w:sz w:val="18"/>
          <w:szCs w:val="18"/>
        </w:rPr>
        <w:t>s au Client</w:t>
      </w:r>
      <w:r w:rsidR="000D4ECF">
        <w:rPr>
          <w:rFonts w:ascii="Martel" w:hAnsi="Martel" w:cs="Martel"/>
          <w:sz w:val="18"/>
          <w:szCs w:val="18"/>
        </w:rPr>
        <w:t>.</w:t>
      </w:r>
    </w:p>
    <w:p w14:paraId="115A4FE0" w14:textId="585FD039" w:rsidR="000D4ECF" w:rsidRDefault="000D4ECF" w:rsidP="000D4ECF">
      <w:pPr>
        <w:pStyle w:val="ListParagraph"/>
        <w:numPr>
          <w:ilvl w:val="0"/>
          <w:numId w:val="3"/>
        </w:numPr>
        <w:rPr>
          <w:rFonts w:ascii="Martel" w:hAnsi="Martel" w:cs="Martel"/>
          <w:sz w:val="18"/>
          <w:szCs w:val="18"/>
        </w:rPr>
      </w:pPr>
      <w:r>
        <w:rPr>
          <w:rFonts w:ascii="Martel" w:hAnsi="Martel" w:cs="Martel"/>
          <w:sz w:val="18"/>
          <w:szCs w:val="18"/>
        </w:rPr>
        <w:t>Un report ou annulation communiqué moins de 3 jours ouvrés avant la session, ou en cas de non-présentation à la session de formation, l’intégralité des honoraires relatifs à la session seront factur</w:t>
      </w:r>
      <w:r w:rsidR="006304FA">
        <w:rPr>
          <w:rFonts w:ascii="Martel" w:hAnsi="Martel" w:cs="Martel"/>
          <w:sz w:val="18"/>
          <w:szCs w:val="18"/>
        </w:rPr>
        <w:t>é</w:t>
      </w:r>
      <w:r>
        <w:rPr>
          <w:rFonts w:ascii="Martel" w:hAnsi="Martel" w:cs="Martel"/>
          <w:sz w:val="18"/>
          <w:szCs w:val="18"/>
        </w:rPr>
        <w:t>s au Client.</w:t>
      </w:r>
    </w:p>
    <w:p w14:paraId="365822F6" w14:textId="3C93E63F" w:rsidR="00E56FA4" w:rsidRPr="00E56FA4" w:rsidRDefault="00E56FA4" w:rsidP="00E56FA4">
      <w:pPr>
        <w:pStyle w:val="ListParagraph"/>
        <w:numPr>
          <w:ilvl w:val="0"/>
          <w:numId w:val="3"/>
        </w:numPr>
        <w:rPr>
          <w:rFonts w:ascii="Martel" w:hAnsi="Martel" w:cs="Martel"/>
          <w:sz w:val="18"/>
          <w:szCs w:val="18"/>
        </w:rPr>
      </w:pPr>
      <w:r w:rsidRPr="00E56FA4">
        <w:rPr>
          <w:rFonts w:ascii="Martel" w:hAnsi="Martel" w:cs="Martel"/>
          <w:sz w:val="18"/>
          <w:szCs w:val="18"/>
        </w:rPr>
        <w:t xml:space="preserve">Toute formation entamée sera </w:t>
      </w:r>
      <w:r>
        <w:rPr>
          <w:rFonts w:ascii="Martel" w:hAnsi="Martel" w:cs="Martel"/>
          <w:sz w:val="18"/>
          <w:szCs w:val="18"/>
        </w:rPr>
        <w:t xml:space="preserve">facturée </w:t>
      </w:r>
      <w:r w:rsidRPr="00E56FA4">
        <w:rPr>
          <w:rFonts w:ascii="Martel" w:hAnsi="Martel" w:cs="Martel"/>
          <w:sz w:val="18"/>
          <w:szCs w:val="18"/>
        </w:rPr>
        <w:t>dans son intégralité.</w:t>
      </w:r>
    </w:p>
    <w:p w14:paraId="4EF3F74A" w14:textId="77777777" w:rsidR="00067DE7" w:rsidRPr="00261544" w:rsidRDefault="00067DE7" w:rsidP="00067DE7">
      <w:pPr>
        <w:rPr>
          <w:rFonts w:ascii="Martel" w:hAnsi="Martel" w:cs="Martel"/>
          <w:sz w:val="18"/>
          <w:szCs w:val="18"/>
        </w:rPr>
      </w:pPr>
    </w:p>
    <w:p w14:paraId="1A3E58FF" w14:textId="77777777" w:rsidR="00067DE7" w:rsidRPr="00261544" w:rsidRDefault="00067DE7" w:rsidP="00067DE7">
      <w:pPr>
        <w:rPr>
          <w:rFonts w:ascii="Martel" w:hAnsi="Martel" w:cs="Martel"/>
          <w:sz w:val="18"/>
          <w:szCs w:val="18"/>
        </w:rPr>
      </w:pPr>
    </w:p>
    <w:p w14:paraId="64E90015" w14:textId="77777777" w:rsidR="00067DE7" w:rsidRPr="007C2BF9" w:rsidRDefault="00067DE7" w:rsidP="00067DE7">
      <w:pPr>
        <w:rPr>
          <w:rFonts w:ascii="Martel" w:hAnsi="Martel" w:cs="Martel"/>
          <w:sz w:val="20"/>
          <w:szCs w:val="20"/>
          <w:u w:val="single"/>
        </w:rPr>
      </w:pPr>
      <w:r w:rsidRPr="007C2BF9">
        <w:rPr>
          <w:rFonts w:ascii="Martel" w:hAnsi="Martel" w:cs="Martel"/>
          <w:sz w:val="20"/>
          <w:szCs w:val="20"/>
          <w:u w:val="single"/>
        </w:rPr>
        <w:t>Facturation et paiement</w:t>
      </w:r>
    </w:p>
    <w:p w14:paraId="3BD07AEF" w14:textId="38B94B25" w:rsidR="00E56FA4" w:rsidRDefault="00E56FA4" w:rsidP="00067DE7">
      <w:pPr>
        <w:rPr>
          <w:rFonts w:ascii="Martel" w:hAnsi="Martel" w:cs="Martel"/>
          <w:sz w:val="18"/>
          <w:szCs w:val="18"/>
        </w:rPr>
      </w:pPr>
      <w:r>
        <w:rPr>
          <w:rFonts w:ascii="Martel" w:hAnsi="Martel" w:cs="Martel"/>
          <w:sz w:val="18"/>
          <w:szCs w:val="18"/>
        </w:rPr>
        <w:t xml:space="preserve">Tous les prix sont exprimés en euros et hors taxes. Ils seront majorés de la TVA au taux en vigueur. Les éventuelles taxes, droits de douane ou les frais bancaires </w:t>
      </w:r>
      <w:r w:rsidR="002A5803">
        <w:rPr>
          <w:rFonts w:ascii="Martel" w:hAnsi="Martel" w:cs="Martel"/>
          <w:sz w:val="18"/>
          <w:szCs w:val="18"/>
        </w:rPr>
        <w:t>occasionnés</w:t>
      </w:r>
      <w:r>
        <w:rPr>
          <w:rFonts w:ascii="Martel" w:hAnsi="Martel" w:cs="Martel"/>
          <w:sz w:val="18"/>
          <w:szCs w:val="18"/>
        </w:rPr>
        <w:t xml:space="preserve"> </w:t>
      </w:r>
      <w:r w:rsidR="002A5803">
        <w:rPr>
          <w:rFonts w:ascii="Martel" w:hAnsi="Martel" w:cs="Martel"/>
          <w:sz w:val="18"/>
          <w:szCs w:val="18"/>
        </w:rPr>
        <w:t>par le paiement seront à la charge du Client.</w:t>
      </w:r>
    </w:p>
    <w:p w14:paraId="59B5107A" w14:textId="6451E74F" w:rsidR="00067DE7" w:rsidRDefault="002A5803" w:rsidP="00067DE7">
      <w:pPr>
        <w:rPr>
          <w:rFonts w:ascii="Martel" w:hAnsi="Martel" w:cs="Martel"/>
          <w:sz w:val="18"/>
          <w:szCs w:val="18"/>
        </w:rPr>
      </w:pPr>
      <w:r>
        <w:rPr>
          <w:rFonts w:ascii="Martel" w:hAnsi="Martel" w:cs="Martel"/>
          <w:sz w:val="18"/>
          <w:szCs w:val="18"/>
        </w:rPr>
        <w:t>Sauf convention contraire, l</w:t>
      </w:r>
      <w:r w:rsidR="00067DE7" w:rsidRPr="00261544">
        <w:rPr>
          <w:rFonts w:ascii="Martel" w:hAnsi="Martel" w:cs="Martel"/>
          <w:sz w:val="18"/>
          <w:szCs w:val="18"/>
        </w:rPr>
        <w:t>e paiement comptant doit être effectué sous 30 (trente) à compter de la date de la facture.</w:t>
      </w:r>
    </w:p>
    <w:p w14:paraId="67EEA77B" w14:textId="79F8D271" w:rsidR="00D81371" w:rsidRPr="00D81371" w:rsidRDefault="002A5803" w:rsidP="00067DE7">
      <w:pPr>
        <w:rPr>
          <w:rFonts w:ascii="Martel" w:hAnsi="Martel" w:cs="Martel"/>
          <w:sz w:val="18"/>
          <w:szCs w:val="18"/>
        </w:rPr>
      </w:pPr>
      <w:r w:rsidRPr="00D81371">
        <w:rPr>
          <w:rFonts w:ascii="Martel" w:hAnsi="Martel" w:cs="Martel"/>
          <w:sz w:val="18"/>
          <w:szCs w:val="18"/>
        </w:rPr>
        <w:t>En cas de retard de paiement, DLF pourra suspendre toutes les commandes et les services en cours, sans préjudice de toute voie d’action</w:t>
      </w:r>
      <w:r w:rsidR="00D81371" w:rsidRPr="00D81371">
        <w:rPr>
          <w:rFonts w:ascii="Martel" w:hAnsi="Martel" w:cs="Martel"/>
          <w:sz w:val="18"/>
          <w:szCs w:val="18"/>
        </w:rPr>
        <w:t xml:space="preserve"> jusqu’à complet paiement et obtenir le règlement par voie contentieuse aux frais du Clients sans préjudice des autres dommages et intérêts qui pourraient être dues à DLF</w:t>
      </w:r>
      <w:r w:rsidR="0010132A">
        <w:rPr>
          <w:rFonts w:ascii="Martel" w:hAnsi="Martel" w:cs="Martel"/>
          <w:sz w:val="18"/>
          <w:szCs w:val="18"/>
        </w:rPr>
        <w:t>.</w:t>
      </w:r>
    </w:p>
    <w:p w14:paraId="3523BF0E" w14:textId="1E94DBBE" w:rsidR="002A5803" w:rsidRPr="00D81371" w:rsidRDefault="002A5803" w:rsidP="00067DE7">
      <w:pPr>
        <w:rPr>
          <w:rFonts w:ascii="Martel" w:hAnsi="Martel" w:cs="Martel"/>
          <w:sz w:val="18"/>
          <w:szCs w:val="18"/>
        </w:rPr>
      </w:pPr>
      <w:r w:rsidRPr="00D81371">
        <w:rPr>
          <w:rFonts w:ascii="Martel" w:hAnsi="Martel" w:cs="Martel"/>
          <w:sz w:val="18"/>
          <w:szCs w:val="18"/>
        </w:rPr>
        <w:t>Toute somme non payée à échéance entraine de plein droit et sans mise en demeure préalable, l’application de pénalités d’un montant égal à trois fois le taux d’intérêt légal</w:t>
      </w:r>
      <w:r w:rsidR="00D81371" w:rsidRPr="00D81371">
        <w:rPr>
          <w:rFonts w:ascii="Martel" w:hAnsi="Martel" w:cs="Martel"/>
          <w:sz w:val="18"/>
          <w:szCs w:val="18"/>
        </w:rPr>
        <w:t>.</w:t>
      </w:r>
    </w:p>
    <w:p w14:paraId="1245F2E9" w14:textId="01349D5F" w:rsidR="00067DE7" w:rsidRPr="00261544" w:rsidRDefault="00D81371" w:rsidP="00975736">
      <w:pPr>
        <w:spacing w:before="100" w:beforeAutospacing="1" w:after="100" w:afterAutospacing="1"/>
        <w:rPr>
          <w:rFonts w:ascii="Martel" w:hAnsi="Martel" w:cs="Martel"/>
          <w:sz w:val="18"/>
          <w:szCs w:val="18"/>
        </w:rPr>
      </w:pPr>
      <w:r w:rsidRPr="00D81371">
        <w:rPr>
          <w:rFonts w:ascii="Martel" w:eastAsia="Times New Roman" w:hAnsi="Martel" w:cs="Martel"/>
          <w:sz w:val="18"/>
          <w:szCs w:val="18"/>
          <w:lang w:eastAsia="en-GB"/>
        </w:rPr>
        <w:t xml:space="preserve">Conformément </w:t>
      </w:r>
      <w:r w:rsidR="00975736" w:rsidRPr="00D81371">
        <w:rPr>
          <w:rFonts w:ascii="Martel" w:eastAsia="Times New Roman" w:hAnsi="Martel" w:cs="Martel"/>
          <w:sz w:val="18"/>
          <w:szCs w:val="18"/>
          <w:lang w:eastAsia="en-GB"/>
        </w:rPr>
        <w:t>à</w:t>
      </w:r>
      <w:r w:rsidRPr="00D81371">
        <w:rPr>
          <w:rFonts w:ascii="Martel" w:eastAsia="Times New Roman" w:hAnsi="Martel" w:cs="Martel"/>
          <w:sz w:val="18"/>
          <w:szCs w:val="18"/>
          <w:lang w:eastAsia="en-GB"/>
        </w:rPr>
        <w:t>̀ l’article L 441-6 du Code de commerce, tout paiement postérieur à la date d’exigibilité́ donnera lieu au paiement d’une indemnité́ forfaitaire de 40 € pour frais de recouvrement. Une indemnité́ complémentaire pourra ê</w:t>
      </w:r>
      <w:r w:rsidRPr="00D81371">
        <w:rPr>
          <w:rFonts w:ascii="Times New Roman" w:eastAsia="Times New Roman" w:hAnsi="Times New Roman" w:cs="Times New Roman"/>
          <w:sz w:val="18"/>
          <w:szCs w:val="18"/>
          <w:lang w:eastAsia="en-GB"/>
        </w:rPr>
        <w:t>t</w:t>
      </w:r>
      <w:r w:rsidRPr="00D81371">
        <w:rPr>
          <w:rFonts w:ascii="Martel" w:eastAsia="Times New Roman" w:hAnsi="Martel" w:cs="Martel"/>
          <w:sz w:val="18"/>
          <w:szCs w:val="18"/>
          <w:lang w:eastAsia="en-GB"/>
        </w:rPr>
        <w:t>re réclamée, sur justificatif, si les frais de recouvrement exposés sont supérieurs au montant de l’indemnité́</w:t>
      </w:r>
      <w:r>
        <w:rPr>
          <w:rFonts w:ascii="Martel" w:eastAsia="Times New Roman" w:hAnsi="Martel" w:cs="Martel"/>
          <w:sz w:val="18"/>
          <w:szCs w:val="18"/>
          <w:lang w:eastAsia="en-GB"/>
        </w:rPr>
        <w:t xml:space="preserve"> </w:t>
      </w:r>
      <w:r w:rsidRPr="00D81371">
        <w:rPr>
          <w:rFonts w:ascii="Martel" w:eastAsia="Times New Roman" w:hAnsi="Martel" w:cs="Martel"/>
          <w:sz w:val="18"/>
          <w:szCs w:val="18"/>
          <w:lang w:eastAsia="en-GB"/>
        </w:rPr>
        <w:t xml:space="preserve">forfaitaire. </w:t>
      </w:r>
    </w:p>
    <w:p w14:paraId="457F1B02" w14:textId="77777777" w:rsidR="002B119C" w:rsidRPr="004106CF" w:rsidRDefault="002B119C" w:rsidP="002B119C">
      <w:pPr>
        <w:rPr>
          <w:rFonts w:ascii="Martel" w:hAnsi="Martel" w:cs="Martel"/>
          <w:sz w:val="20"/>
          <w:szCs w:val="20"/>
          <w:u w:val="single"/>
        </w:rPr>
      </w:pPr>
      <w:r w:rsidRPr="004106CF">
        <w:rPr>
          <w:rFonts w:ascii="Martel" w:hAnsi="Martel" w:cs="Martel"/>
          <w:sz w:val="20"/>
          <w:szCs w:val="20"/>
          <w:u w:val="single"/>
        </w:rPr>
        <w:lastRenderedPageBreak/>
        <w:t>Contenu des Formations</w:t>
      </w:r>
    </w:p>
    <w:p w14:paraId="383C00E1" w14:textId="58E19494" w:rsidR="002B119C" w:rsidRDefault="002B119C" w:rsidP="002B119C">
      <w:pPr>
        <w:rPr>
          <w:rFonts w:ascii="Martel" w:hAnsi="Martel" w:cs="Martel"/>
          <w:sz w:val="18"/>
          <w:szCs w:val="18"/>
        </w:rPr>
      </w:pPr>
      <w:r>
        <w:rPr>
          <w:rFonts w:ascii="Martel" w:hAnsi="Martel" w:cs="Martel"/>
          <w:sz w:val="18"/>
          <w:szCs w:val="18"/>
        </w:rPr>
        <w:t xml:space="preserve">Le contenu des actions de formations est déterminé sous forme d’éléments pédagogiques.  Ces éléments à parcourir peuvent changer en fonction des attentes et objectifs du Client ou si le formateur y voit une nécessité. La durée exacte de la formation peut varier en fonction du nombre de participants, </w:t>
      </w:r>
      <w:r w:rsidR="00AE66E0">
        <w:rPr>
          <w:rFonts w:ascii="Martel" w:hAnsi="Martel" w:cs="Martel"/>
          <w:sz w:val="18"/>
          <w:szCs w:val="18"/>
        </w:rPr>
        <w:t xml:space="preserve">la </w:t>
      </w:r>
      <w:r>
        <w:rPr>
          <w:rFonts w:ascii="Martel" w:hAnsi="Martel" w:cs="Martel"/>
          <w:sz w:val="18"/>
          <w:szCs w:val="18"/>
        </w:rPr>
        <w:t xml:space="preserve">vitesse d’assimilation et </w:t>
      </w:r>
      <w:r w:rsidR="00AE66E0">
        <w:rPr>
          <w:rFonts w:ascii="Martel" w:hAnsi="Martel" w:cs="Martel"/>
          <w:sz w:val="18"/>
          <w:szCs w:val="18"/>
        </w:rPr>
        <w:t xml:space="preserve">des </w:t>
      </w:r>
      <w:r>
        <w:rPr>
          <w:rFonts w:ascii="Martel" w:hAnsi="Martel" w:cs="Martel"/>
          <w:sz w:val="18"/>
          <w:szCs w:val="18"/>
        </w:rPr>
        <w:t>aptitude</w:t>
      </w:r>
      <w:r w:rsidR="00AE66E0">
        <w:rPr>
          <w:rFonts w:ascii="Martel" w:hAnsi="Martel" w:cs="Martel"/>
          <w:sz w:val="18"/>
          <w:szCs w:val="18"/>
        </w:rPr>
        <w:t>s</w:t>
      </w:r>
      <w:r>
        <w:rPr>
          <w:rFonts w:ascii="Martel" w:hAnsi="Martel" w:cs="Martel"/>
          <w:sz w:val="18"/>
          <w:szCs w:val="18"/>
        </w:rPr>
        <w:t xml:space="preserve"> des participants. </w:t>
      </w:r>
    </w:p>
    <w:p w14:paraId="70FA99D1" w14:textId="77777777" w:rsidR="002B119C" w:rsidRDefault="002B119C" w:rsidP="002B119C">
      <w:pPr>
        <w:rPr>
          <w:rFonts w:ascii="Martel" w:hAnsi="Martel" w:cs="Martel"/>
          <w:sz w:val="18"/>
          <w:szCs w:val="18"/>
        </w:rPr>
      </w:pPr>
      <w:r>
        <w:rPr>
          <w:rFonts w:ascii="Martel" w:hAnsi="Martel" w:cs="Martel"/>
          <w:sz w:val="18"/>
          <w:szCs w:val="18"/>
        </w:rPr>
        <w:t>Le Client est supposé avoir une licence pour tous les logiciels qu’il utilise quel que soit l’endroit où est donnée la formation ou le support utilisé.</w:t>
      </w:r>
    </w:p>
    <w:p w14:paraId="350EE721" w14:textId="393E8E3C" w:rsidR="002B119C" w:rsidRDefault="002B119C" w:rsidP="00067DE7">
      <w:pPr>
        <w:rPr>
          <w:rFonts w:ascii="Martel" w:hAnsi="Martel" w:cs="Martel"/>
          <w:sz w:val="20"/>
          <w:szCs w:val="20"/>
          <w:u w:val="single"/>
        </w:rPr>
      </w:pPr>
    </w:p>
    <w:p w14:paraId="123CABE4" w14:textId="1E2D3214" w:rsidR="00AA0741" w:rsidRPr="00AA0741" w:rsidRDefault="00AA0741" w:rsidP="00AA0741">
      <w:pPr>
        <w:rPr>
          <w:rFonts w:ascii="Martel" w:hAnsi="Martel" w:cs="Martel"/>
          <w:sz w:val="20"/>
          <w:szCs w:val="20"/>
          <w:u w:val="single"/>
        </w:rPr>
      </w:pPr>
      <w:r w:rsidRPr="00AA0741">
        <w:rPr>
          <w:rFonts w:ascii="Martel" w:hAnsi="Martel" w:cs="Martel"/>
          <w:sz w:val="20"/>
          <w:szCs w:val="20"/>
          <w:u w:val="single"/>
        </w:rPr>
        <w:t>Frais de déplacement</w:t>
      </w:r>
    </w:p>
    <w:p w14:paraId="0852D8E4" w14:textId="72DC8DE6" w:rsidR="00AA0741" w:rsidRPr="00623B71" w:rsidRDefault="00AA0741" w:rsidP="00AA0741">
      <w:pPr>
        <w:rPr>
          <w:rFonts w:ascii="Martel" w:hAnsi="Martel" w:cs="Martel"/>
          <w:sz w:val="20"/>
          <w:szCs w:val="20"/>
          <w:u w:val="single"/>
        </w:rPr>
      </w:pPr>
      <w:r>
        <w:rPr>
          <w:rFonts w:ascii="Martel" w:hAnsi="Martel" w:cs="Martel"/>
          <w:sz w:val="18"/>
          <w:szCs w:val="18"/>
        </w:rPr>
        <w:t>Pour les formations en présentiel, l</w:t>
      </w:r>
      <w:r w:rsidRPr="00261544">
        <w:rPr>
          <w:rFonts w:ascii="Martel" w:hAnsi="Martel" w:cs="Martel"/>
          <w:sz w:val="18"/>
          <w:szCs w:val="18"/>
        </w:rPr>
        <w:t xml:space="preserve">’offre inclut l’ensemble des frais de déplacement </w:t>
      </w:r>
      <w:r>
        <w:rPr>
          <w:rFonts w:ascii="Martel" w:hAnsi="Martel" w:cs="Martel"/>
          <w:sz w:val="18"/>
          <w:szCs w:val="18"/>
        </w:rPr>
        <w:t xml:space="preserve">du formateur </w:t>
      </w:r>
      <w:r w:rsidRPr="00261544">
        <w:rPr>
          <w:rFonts w:ascii="Martel" w:hAnsi="Martel" w:cs="Martel"/>
          <w:sz w:val="18"/>
          <w:szCs w:val="18"/>
        </w:rPr>
        <w:t>sur le site d</w:t>
      </w:r>
      <w:r>
        <w:rPr>
          <w:rFonts w:ascii="Martel" w:hAnsi="Martel" w:cs="Martel"/>
          <w:sz w:val="18"/>
          <w:szCs w:val="18"/>
        </w:rPr>
        <w:t>e la formation convenu</w:t>
      </w:r>
      <w:r w:rsidRPr="00261544">
        <w:rPr>
          <w:rFonts w:ascii="Martel" w:hAnsi="Martel" w:cs="Martel"/>
          <w:sz w:val="18"/>
          <w:szCs w:val="18"/>
        </w:rPr>
        <w:t xml:space="preserve">. Les déplacements en dehors de cette zone géographique </w:t>
      </w:r>
      <w:r>
        <w:rPr>
          <w:rFonts w:ascii="Martel" w:hAnsi="Martel" w:cs="Martel"/>
          <w:sz w:val="18"/>
          <w:szCs w:val="18"/>
        </w:rPr>
        <w:t xml:space="preserve">ou un autre site de formation </w:t>
      </w:r>
      <w:r w:rsidRPr="00261544">
        <w:rPr>
          <w:rFonts w:ascii="Martel" w:hAnsi="Martel" w:cs="Martel"/>
          <w:sz w:val="18"/>
          <w:szCs w:val="18"/>
        </w:rPr>
        <w:t>seront réalisés après accord explicite du Client. Ils seront refacturés au réel sur justificatif.</w:t>
      </w:r>
    </w:p>
    <w:p w14:paraId="2FE36518" w14:textId="77777777" w:rsidR="00AA0741" w:rsidRDefault="00AA0741" w:rsidP="00067DE7">
      <w:pPr>
        <w:rPr>
          <w:rFonts w:ascii="Martel" w:hAnsi="Martel" w:cs="Martel"/>
          <w:sz w:val="20"/>
          <w:szCs w:val="20"/>
          <w:u w:val="single"/>
        </w:rPr>
      </w:pPr>
    </w:p>
    <w:p w14:paraId="20849F46" w14:textId="0F213DD0" w:rsidR="00067DE7" w:rsidRPr="007C2BF9" w:rsidRDefault="00067DE7" w:rsidP="00067DE7">
      <w:pPr>
        <w:rPr>
          <w:rFonts w:ascii="Martel" w:hAnsi="Martel" w:cs="Martel"/>
          <w:sz w:val="20"/>
          <w:szCs w:val="20"/>
          <w:u w:val="single"/>
        </w:rPr>
      </w:pPr>
      <w:r w:rsidRPr="007C2BF9">
        <w:rPr>
          <w:rFonts w:ascii="Martel" w:hAnsi="Martel" w:cs="Martel"/>
          <w:sz w:val="20"/>
          <w:szCs w:val="20"/>
          <w:u w:val="single"/>
        </w:rPr>
        <w:t>Responsabilité d</w:t>
      </w:r>
      <w:r w:rsidR="007C2BF9">
        <w:rPr>
          <w:rFonts w:ascii="Martel" w:hAnsi="Martel" w:cs="Martel"/>
          <w:sz w:val="20"/>
          <w:szCs w:val="20"/>
          <w:u w:val="single"/>
        </w:rPr>
        <w:t>e DLF</w:t>
      </w:r>
    </w:p>
    <w:p w14:paraId="675FB596" w14:textId="2F25CD8B" w:rsidR="00D81371" w:rsidRDefault="00D81371" w:rsidP="00067DE7">
      <w:pPr>
        <w:rPr>
          <w:rFonts w:ascii="Martel" w:hAnsi="Martel" w:cs="Martel"/>
          <w:sz w:val="18"/>
          <w:szCs w:val="18"/>
        </w:rPr>
      </w:pPr>
      <w:r>
        <w:rPr>
          <w:rFonts w:ascii="Martel" w:hAnsi="Martel" w:cs="Martel"/>
          <w:sz w:val="18"/>
          <w:szCs w:val="18"/>
        </w:rPr>
        <w:t xml:space="preserve">La </w:t>
      </w:r>
      <w:r w:rsidR="00975736">
        <w:rPr>
          <w:rFonts w:ascii="Martel" w:hAnsi="Martel" w:cs="Martel"/>
          <w:sz w:val="18"/>
          <w:szCs w:val="18"/>
        </w:rPr>
        <w:t>responsabilité</w:t>
      </w:r>
      <w:r>
        <w:rPr>
          <w:rFonts w:ascii="Martel" w:hAnsi="Martel" w:cs="Martel"/>
          <w:sz w:val="18"/>
          <w:szCs w:val="18"/>
        </w:rPr>
        <w:t xml:space="preserve"> de DLF ne peut en aucun cas être engagée pour toute défaillance technique ou tout mauvais usage </w:t>
      </w:r>
      <w:r w:rsidR="00975736">
        <w:rPr>
          <w:rFonts w:ascii="Martel" w:hAnsi="Martel" w:cs="Martel"/>
          <w:sz w:val="18"/>
          <w:szCs w:val="18"/>
        </w:rPr>
        <w:t>du matériel.</w:t>
      </w:r>
    </w:p>
    <w:p w14:paraId="1ADF16F9" w14:textId="79D47A2B" w:rsidR="00067DE7" w:rsidRPr="00261544" w:rsidRDefault="00067DE7" w:rsidP="00067DE7">
      <w:pPr>
        <w:rPr>
          <w:rFonts w:ascii="Martel" w:hAnsi="Martel" w:cs="Martel"/>
          <w:sz w:val="18"/>
          <w:szCs w:val="18"/>
        </w:rPr>
      </w:pPr>
      <w:r w:rsidRPr="00261544">
        <w:rPr>
          <w:rFonts w:ascii="Martel" w:hAnsi="Martel" w:cs="Martel"/>
          <w:sz w:val="18"/>
          <w:szCs w:val="18"/>
        </w:rPr>
        <w:t>La responsabilité d</w:t>
      </w:r>
      <w:r w:rsidR="007C2BF9">
        <w:rPr>
          <w:rFonts w:ascii="Martel" w:hAnsi="Martel" w:cs="Martel"/>
          <w:sz w:val="18"/>
          <w:szCs w:val="18"/>
        </w:rPr>
        <w:t xml:space="preserve">e DLF </w:t>
      </w:r>
      <w:r w:rsidRPr="00261544">
        <w:rPr>
          <w:rFonts w:ascii="Martel" w:hAnsi="Martel" w:cs="Martel"/>
          <w:sz w:val="18"/>
          <w:szCs w:val="18"/>
        </w:rPr>
        <w:t>est expressément limitée à l’indemnisation des dommages directs prouvés par le Client et plafonnée au montant du prix payé par le Client au titre de la prestation concernée.</w:t>
      </w:r>
    </w:p>
    <w:p w14:paraId="7B81206D" w14:textId="34044A5B" w:rsidR="00067DE7" w:rsidRPr="00261544" w:rsidRDefault="00067DE7" w:rsidP="00067DE7">
      <w:pPr>
        <w:rPr>
          <w:rFonts w:ascii="Martel" w:hAnsi="Martel" w:cs="Martel"/>
          <w:sz w:val="18"/>
          <w:szCs w:val="18"/>
        </w:rPr>
      </w:pPr>
      <w:r w:rsidRPr="00261544">
        <w:rPr>
          <w:rFonts w:ascii="Martel" w:hAnsi="Martel" w:cs="Martel"/>
          <w:sz w:val="18"/>
          <w:szCs w:val="18"/>
        </w:rPr>
        <w:t>La responsabilité d</w:t>
      </w:r>
      <w:r w:rsidR="007C2BF9">
        <w:rPr>
          <w:rFonts w:ascii="Martel" w:hAnsi="Martel" w:cs="Martel"/>
          <w:sz w:val="18"/>
          <w:szCs w:val="18"/>
        </w:rPr>
        <w:t xml:space="preserve">e DLF </w:t>
      </w:r>
      <w:r w:rsidRPr="00261544">
        <w:rPr>
          <w:rFonts w:ascii="Martel" w:hAnsi="Martel" w:cs="Martel"/>
          <w:sz w:val="18"/>
          <w:szCs w:val="18"/>
        </w:rPr>
        <w:t>ne saurait être engagée au titre des dommages indirects tels que perte de données, de fichiers, préjudice commercial, atteinte à l’image ou à la réputation.</w:t>
      </w:r>
    </w:p>
    <w:p w14:paraId="23C5EADD" w14:textId="77777777" w:rsidR="00067DE7" w:rsidRPr="00261544" w:rsidRDefault="00067DE7" w:rsidP="00067DE7">
      <w:pPr>
        <w:rPr>
          <w:rFonts w:ascii="Martel" w:hAnsi="Martel" w:cs="Martel"/>
          <w:sz w:val="18"/>
          <w:szCs w:val="18"/>
        </w:rPr>
      </w:pPr>
    </w:p>
    <w:p w14:paraId="7ACFDE19" w14:textId="77777777" w:rsidR="00067DE7" w:rsidRPr="007C2BF9" w:rsidRDefault="00067DE7" w:rsidP="00067DE7">
      <w:pPr>
        <w:rPr>
          <w:rFonts w:ascii="Martel" w:hAnsi="Martel" w:cs="Martel"/>
          <w:sz w:val="20"/>
          <w:szCs w:val="20"/>
          <w:u w:val="single"/>
        </w:rPr>
      </w:pPr>
      <w:r w:rsidRPr="007C2BF9">
        <w:rPr>
          <w:rFonts w:ascii="Martel" w:hAnsi="Martel" w:cs="Martel"/>
          <w:sz w:val="20"/>
          <w:szCs w:val="20"/>
          <w:u w:val="single"/>
        </w:rPr>
        <w:t>Engagement de confidentialité</w:t>
      </w:r>
    </w:p>
    <w:p w14:paraId="13885FAB" w14:textId="2FA58246" w:rsidR="00067DE7" w:rsidRPr="00261544" w:rsidRDefault="00067DE7" w:rsidP="00067DE7">
      <w:pPr>
        <w:rPr>
          <w:rFonts w:ascii="Martel" w:hAnsi="Martel" w:cs="Martel"/>
          <w:sz w:val="18"/>
          <w:szCs w:val="18"/>
        </w:rPr>
      </w:pPr>
      <w:r w:rsidRPr="00261544">
        <w:rPr>
          <w:rFonts w:ascii="Martel" w:hAnsi="Martel" w:cs="Martel"/>
          <w:sz w:val="18"/>
          <w:szCs w:val="18"/>
        </w:rPr>
        <w:t xml:space="preserve">Les parties s’engagent à considérer comme confidentielles les informations et documents concernant l’autre partie de quelque nature qu’ils soient, économiques, techniques ou commerciaux qu’elles pourraient être amenées à connaître au cours </w:t>
      </w:r>
      <w:r w:rsidR="00854BD6" w:rsidRPr="00261544">
        <w:rPr>
          <w:rFonts w:ascii="Martel" w:hAnsi="Martel" w:cs="Martel"/>
          <w:sz w:val="18"/>
          <w:szCs w:val="18"/>
        </w:rPr>
        <w:t>de la</w:t>
      </w:r>
      <w:r w:rsidRPr="00261544">
        <w:rPr>
          <w:rFonts w:ascii="Martel" w:hAnsi="Martel" w:cs="Martel"/>
          <w:sz w:val="18"/>
          <w:szCs w:val="18"/>
        </w:rPr>
        <w:t xml:space="preserve"> réalisation de la prestation</w:t>
      </w:r>
      <w:r w:rsidR="00CD4E91">
        <w:rPr>
          <w:rFonts w:ascii="Martel" w:hAnsi="Martel" w:cs="Martel"/>
          <w:sz w:val="18"/>
          <w:szCs w:val="18"/>
        </w:rPr>
        <w:t xml:space="preserve"> ou à l’occasion des échanges intervenus antérieurement à la conclusion du contrat, notamment l’ensemble des informations figurant dans la proposition commerciale et financière transmise par DLF au Client</w:t>
      </w:r>
      <w:r w:rsidRPr="00261544">
        <w:rPr>
          <w:rFonts w:ascii="Martel" w:hAnsi="Martel" w:cs="Martel"/>
          <w:sz w:val="18"/>
          <w:szCs w:val="18"/>
        </w:rPr>
        <w:t>.</w:t>
      </w:r>
    </w:p>
    <w:p w14:paraId="71CADCE3" w14:textId="7E321C25" w:rsidR="00067DE7" w:rsidRPr="00261544" w:rsidRDefault="007C2BF9" w:rsidP="00067DE7">
      <w:pPr>
        <w:rPr>
          <w:rFonts w:ascii="Martel" w:hAnsi="Martel" w:cs="Martel"/>
          <w:sz w:val="18"/>
          <w:szCs w:val="18"/>
        </w:rPr>
      </w:pPr>
      <w:r>
        <w:rPr>
          <w:rFonts w:ascii="Martel" w:hAnsi="Martel" w:cs="Martel"/>
          <w:sz w:val="18"/>
          <w:szCs w:val="18"/>
        </w:rPr>
        <w:t xml:space="preserve">DLF </w:t>
      </w:r>
      <w:r w:rsidR="00067DE7" w:rsidRPr="00261544">
        <w:rPr>
          <w:rFonts w:ascii="Martel" w:hAnsi="Martel" w:cs="Martel"/>
          <w:sz w:val="18"/>
          <w:szCs w:val="18"/>
        </w:rPr>
        <w:t xml:space="preserve">s’engage à ne pas communiquer à des tiers autres que ses sociétés affiliées, partenaires ou </w:t>
      </w:r>
      <w:r w:rsidR="002A2603">
        <w:rPr>
          <w:rFonts w:ascii="Martel" w:hAnsi="Martel" w:cs="Martel"/>
          <w:sz w:val="18"/>
          <w:szCs w:val="18"/>
        </w:rPr>
        <w:t>fournisseurs</w:t>
      </w:r>
      <w:r w:rsidRPr="00261544">
        <w:rPr>
          <w:rFonts w:ascii="Martel" w:hAnsi="Martel" w:cs="Martel"/>
          <w:sz w:val="18"/>
          <w:szCs w:val="18"/>
        </w:rPr>
        <w:t xml:space="preserve"> </w:t>
      </w:r>
      <w:r w:rsidR="00067DE7" w:rsidRPr="00261544">
        <w:rPr>
          <w:rFonts w:ascii="Martel" w:hAnsi="Martel" w:cs="Martel"/>
          <w:sz w:val="18"/>
          <w:szCs w:val="18"/>
        </w:rPr>
        <w:t>les informations transmises par le Client</w:t>
      </w:r>
      <w:r w:rsidR="002A2603">
        <w:rPr>
          <w:rFonts w:ascii="Martel" w:hAnsi="Martel" w:cs="Martel"/>
          <w:sz w:val="18"/>
          <w:szCs w:val="18"/>
        </w:rPr>
        <w:t>, y compris les informations concernant les participants.</w:t>
      </w:r>
    </w:p>
    <w:p w14:paraId="0E88F265" w14:textId="77777777" w:rsidR="00067DE7" w:rsidRPr="00261544" w:rsidRDefault="00067DE7" w:rsidP="00067DE7">
      <w:pPr>
        <w:rPr>
          <w:rFonts w:ascii="Martel" w:hAnsi="Martel" w:cs="Martel"/>
          <w:sz w:val="18"/>
          <w:szCs w:val="18"/>
        </w:rPr>
      </w:pPr>
    </w:p>
    <w:p w14:paraId="36C7BEF8" w14:textId="77777777" w:rsidR="00067DE7" w:rsidRPr="007C2BF9" w:rsidRDefault="00067DE7" w:rsidP="00067DE7">
      <w:pPr>
        <w:rPr>
          <w:rFonts w:ascii="Martel" w:hAnsi="Martel" w:cs="Martel"/>
          <w:sz w:val="20"/>
          <w:szCs w:val="20"/>
          <w:u w:val="single"/>
        </w:rPr>
      </w:pPr>
      <w:r w:rsidRPr="007C2BF9">
        <w:rPr>
          <w:rFonts w:ascii="Martel" w:hAnsi="Martel" w:cs="Martel"/>
          <w:sz w:val="20"/>
          <w:szCs w:val="20"/>
          <w:u w:val="single"/>
        </w:rPr>
        <w:t>Propriété Intellectuelle</w:t>
      </w:r>
    </w:p>
    <w:p w14:paraId="7ED32B5E" w14:textId="57C7AB61" w:rsidR="00CD4E91" w:rsidRDefault="007C2BF9" w:rsidP="00067DE7">
      <w:pPr>
        <w:rPr>
          <w:rFonts w:ascii="Martel" w:hAnsi="Martel" w:cs="Martel"/>
          <w:sz w:val="18"/>
          <w:szCs w:val="18"/>
        </w:rPr>
      </w:pPr>
      <w:r>
        <w:rPr>
          <w:rFonts w:ascii="Martel" w:hAnsi="Martel" w:cs="Martel"/>
          <w:sz w:val="18"/>
          <w:szCs w:val="18"/>
        </w:rPr>
        <w:t xml:space="preserve">DLF </w:t>
      </w:r>
      <w:r w:rsidR="00067DE7" w:rsidRPr="00261544">
        <w:rPr>
          <w:rFonts w:ascii="Martel" w:hAnsi="Martel" w:cs="Martel"/>
          <w:sz w:val="18"/>
          <w:szCs w:val="18"/>
        </w:rPr>
        <w:t>est seul titulaire des droits de propriété intellectuelle de l’ensemble des formations</w:t>
      </w:r>
      <w:r w:rsidR="004A4316">
        <w:rPr>
          <w:rFonts w:ascii="Martel" w:hAnsi="Martel" w:cs="Martel"/>
          <w:sz w:val="18"/>
          <w:szCs w:val="18"/>
        </w:rPr>
        <w:t xml:space="preserve"> qu’il propose à ses Clients</w:t>
      </w:r>
      <w:r w:rsidR="00067DE7" w:rsidRPr="00261544">
        <w:rPr>
          <w:rFonts w:ascii="Martel" w:hAnsi="Martel" w:cs="Martel"/>
          <w:sz w:val="18"/>
          <w:szCs w:val="18"/>
        </w:rPr>
        <w:t xml:space="preserve">. À cet effet, l’ensemble des </w:t>
      </w:r>
      <w:r w:rsidR="00854BD6" w:rsidRPr="00261544">
        <w:rPr>
          <w:rFonts w:ascii="Martel" w:hAnsi="Martel" w:cs="Martel"/>
          <w:sz w:val="18"/>
          <w:szCs w:val="18"/>
        </w:rPr>
        <w:t>contenus écrits</w:t>
      </w:r>
      <w:r w:rsidR="00067DE7" w:rsidRPr="00261544">
        <w:rPr>
          <w:rFonts w:ascii="Martel" w:hAnsi="Martel" w:cs="Martel"/>
          <w:sz w:val="18"/>
          <w:szCs w:val="18"/>
        </w:rPr>
        <w:t xml:space="preserve"> et oraux et supports pédagogiques </w:t>
      </w:r>
      <w:r w:rsidR="004A4316">
        <w:rPr>
          <w:rFonts w:ascii="Martel" w:hAnsi="Martel" w:cs="Martel"/>
          <w:sz w:val="18"/>
          <w:szCs w:val="18"/>
        </w:rPr>
        <w:t xml:space="preserve">(papier, électronique, numérique, </w:t>
      </w:r>
      <w:r w:rsidR="002A2603">
        <w:rPr>
          <w:rFonts w:ascii="Martel" w:hAnsi="Martel" w:cs="Martel"/>
          <w:sz w:val="18"/>
          <w:szCs w:val="18"/>
        </w:rPr>
        <w:t>orale...</w:t>
      </w:r>
      <w:r w:rsidR="004A4316">
        <w:rPr>
          <w:rFonts w:ascii="Martel" w:hAnsi="Martel" w:cs="Martel"/>
          <w:sz w:val="18"/>
          <w:szCs w:val="18"/>
        </w:rPr>
        <w:t xml:space="preserve">) </w:t>
      </w:r>
      <w:r w:rsidR="00CD4E91">
        <w:rPr>
          <w:rFonts w:ascii="Martel" w:hAnsi="Martel" w:cs="Martel"/>
          <w:sz w:val="18"/>
          <w:szCs w:val="18"/>
        </w:rPr>
        <w:t>utilis</w:t>
      </w:r>
      <w:r w:rsidR="00AE66E0">
        <w:rPr>
          <w:rFonts w:ascii="Martel" w:hAnsi="Martel" w:cs="Martel"/>
          <w:sz w:val="18"/>
          <w:szCs w:val="18"/>
        </w:rPr>
        <w:t>é</w:t>
      </w:r>
      <w:r w:rsidR="00CD4E91">
        <w:rPr>
          <w:rFonts w:ascii="Martel" w:hAnsi="Martel" w:cs="Martel"/>
          <w:sz w:val="18"/>
          <w:szCs w:val="18"/>
        </w:rPr>
        <w:t xml:space="preserve">s par DLF pour assurer les formations </w:t>
      </w:r>
      <w:r w:rsidR="00067DE7" w:rsidRPr="00261544">
        <w:rPr>
          <w:rFonts w:ascii="Martel" w:hAnsi="Martel" w:cs="Martel"/>
          <w:sz w:val="18"/>
          <w:szCs w:val="18"/>
        </w:rPr>
        <w:t>demeurent la propriété exclusive d</w:t>
      </w:r>
      <w:r>
        <w:rPr>
          <w:rFonts w:ascii="Martel" w:hAnsi="Martel" w:cs="Martel"/>
          <w:sz w:val="18"/>
          <w:szCs w:val="18"/>
        </w:rPr>
        <w:t>e DLF</w:t>
      </w:r>
      <w:r w:rsidR="00067DE7" w:rsidRPr="00261544">
        <w:rPr>
          <w:rFonts w:ascii="Martel" w:hAnsi="Martel" w:cs="Martel"/>
          <w:sz w:val="18"/>
          <w:szCs w:val="18"/>
        </w:rPr>
        <w:t>.</w:t>
      </w:r>
    </w:p>
    <w:p w14:paraId="27F6055D" w14:textId="2F8AE72B" w:rsidR="00067DE7" w:rsidRPr="00261544" w:rsidRDefault="00067DE7" w:rsidP="00067DE7">
      <w:pPr>
        <w:rPr>
          <w:rFonts w:ascii="Martel" w:hAnsi="Martel" w:cs="Martel"/>
          <w:sz w:val="18"/>
          <w:szCs w:val="18"/>
        </w:rPr>
      </w:pPr>
      <w:r w:rsidRPr="00261544">
        <w:rPr>
          <w:rFonts w:ascii="Martel" w:hAnsi="Martel" w:cs="Martel"/>
          <w:sz w:val="18"/>
          <w:szCs w:val="18"/>
        </w:rPr>
        <w:t xml:space="preserve"> À ce titre, ils ne peuvent faire l’objet d’aucune utilisation, transformation, reproduction, exploitation non expressément autorisée au sein ou à l’extérieur du Client sans accord écrit préalable du </w:t>
      </w:r>
      <w:r w:rsidR="007C2BF9">
        <w:rPr>
          <w:rFonts w:ascii="Martel" w:hAnsi="Martel" w:cs="Martel"/>
          <w:sz w:val="18"/>
          <w:szCs w:val="18"/>
        </w:rPr>
        <w:t>DLF</w:t>
      </w:r>
      <w:r w:rsidRPr="00261544">
        <w:rPr>
          <w:rFonts w:ascii="Martel" w:hAnsi="Martel" w:cs="Martel"/>
          <w:sz w:val="18"/>
          <w:szCs w:val="18"/>
        </w:rPr>
        <w:t xml:space="preserve">. </w:t>
      </w:r>
    </w:p>
    <w:p w14:paraId="28E19133" w14:textId="77777777" w:rsidR="00067DE7" w:rsidRPr="00261544" w:rsidRDefault="00067DE7" w:rsidP="00067DE7">
      <w:pPr>
        <w:rPr>
          <w:rFonts w:ascii="Martel" w:hAnsi="Martel" w:cs="Martel"/>
          <w:sz w:val="18"/>
          <w:szCs w:val="18"/>
          <w:u w:val="single"/>
        </w:rPr>
      </w:pPr>
    </w:p>
    <w:p w14:paraId="708C08E6" w14:textId="77777777" w:rsidR="00067DE7" w:rsidRPr="007C2BF9" w:rsidRDefault="00067DE7" w:rsidP="00067DE7">
      <w:pPr>
        <w:rPr>
          <w:rFonts w:ascii="Martel" w:hAnsi="Martel" w:cs="Martel"/>
          <w:sz w:val="20"/>
          <w:szCs w:val="20"/>
          <w:u w:val="single"/>
        </w:rPr>
      </w:pPr>
      <w:r w:rsidRPr="007C2BF9">
        <w:rPr>
          <w:rFonts w:ascii="Martel" w:hAnsi="Martel" w:cs="Martel"/>
          <w:sz w:val="20"/>
          <w:szCs w:val="20"/>
          <w:u w:val="single"/>
        </w:rPr>
        <w:t>Communication</w:t>
      </w:r>
    </w:p>
    <w:p w14:paraId="473E424F" w14:textId="7AC55A26" w:rsidR="00067DE7" w:rsidRPr="00261544" w:rsidRDefault="00067DE7" w:rsidP="00067DE7">
      <w:pPr>
        <w:rPr>
          <w:rFonts w:ascii="Martel" w:hAnsi="Martel" w:cs="Martel"/>
          <w:sz w:val="18"/>
          <w:szCs w:val="18"/>
        </w:rPr>
      </w:pPr>
      <w:r w:rsidRPr="00261544">
        <w:rPr>
          <w:rFonts w:ascii="Martel" w:hAnsi="Martel" w:cs="Martel"/>
          <w:sz w:val="18"/>
          <w:szCs w:val="18"/>
        </w:rPr>
        <w:t xml:space="preserve">Le Client accepte d’être cité par </w:t>
      </w:r>
      <w:r w:rsidR="007C2BF9">
        <w:rPr>
          <w:rFonts w:ascii="Martel" w:hAnsi="Martel" w:cs="Martel"/>
          <w:sz w:val="18"/>
          <w:szCs w:val="18"/>
        </w:rPr>
        <w:t xml:space="preserve">DLF </w:t>
      </w:r>
      <w:r w:rsidRPr="00261544">
        <w:rPr>
          <w:rFonts w:ascii="Martel" w:hAnsi="Martel" w:cs="Martel"/>
          <w:sz w:val="18"/>
          <w:szCs w:val="18"/>
        </w:rPr>
        <w:t xml:space="preserve">comme </w:t>
      </w:r>
      <w:r w:rsidR="002A2603">
        <w:rPr>
          <w:rFonts w:ascii="Martel" w:hAnsi="Martel" w:cs="Martel"/>
          <w:sz w:val="18"/>
          <w:szCs w:val="18"/>
        </w:rPr>
        <w:t>c</w:t>
      </w:r>
      <w:r w:rsidRPr="00261544">
        <w:rPr>
          <w:rFonts w:ascii="Martel" w:hAnsi="Martel" w:cs="Martel"/>
          <w:sz w:val="18"/>
          <w:szCs w:val="18"/>
        </w:rPr>
        <w:t xml:space="preserve">lient de ses offres de service. </w:t>
      </w:r>
      <w:r w:rsidR="007C2BF9">
        <w:rPr>
          <w:rFonts w:ascii="Martel" w:hAnsi="Martel" w:cs="Martel"/>
          <w:sz w:val="18"/>
          <w:szCs w:val="18"/>
        </w:rPr>
        <w:t xml:space="preserve">DLF </w:t>
      </w:r>
      <w:r w:rsidRPr="00261544">
        <w:rPr>
          <w:rFonts w:ascii="Martel" w:hAnsi="Martel" w:cs="Martel"/>
          <w:sz w:val="18"/>
          <w:szCs w:val="18"/>
        </w:rPr>
        <w:t xml:space="preserve">peut mentionner le nom du Client, son logo ainsi qu’une brève description </w:t>
      </w:r>
      <w:r w:rsidR="002A2603">
        <w:rPr>
          <w:rFonts w:ascii="Martel" w:hAnsi="Martel" w:cs="Martel"/>
          <w:sz w:val="18"/>
          <w:szCs w:val="18"/>
        </w:rPr>
        <w:t xml:space="preserve">objective </w:t>
      </w:r>
      <w:r w:rsidRPr="00261544">
        <w:rPr>
          <w:rFonts w:ascii="Martel" w:hAnsi="Martel" w:cs="Martel"/>
          <w:sz w:val="18"/>
          <w:szCs w:val="18"/>
        </w:rPr>
        <w:t xml:space="preserve">de la nature des </w:t>
      </w:r>
      <w:r w:rsidR="00854BD6" w:rsidRPr="00261544">
        <w:rPr>
          <w:rFonts w:ascii="Martel" w:hAnsi="Martel" w:cs="Martel"/>
          <w:sz w:val="18"/>
          <w:szCs w:val="18"/>
        </w:rPr>
        <w:t>prestations, en</w:t>
      </w:r>
      <w:r w:rsidRPr="00261544">
        <w:rPr>
          <w:rFonts w:ascii="Martel" w:hAnsi="Martel" w:cs="Martel"/>
          <w:sz w:val="18"/>
          <w:szCs w:val="18"/>
        </w:rPr>
        <w:t xml:space="preserve"> particulier, mais pas uniquement, dans ses listes de références, </w:t>
      </w:r>
      <w:r w:rsidR="002A2603">
        <w:rPr>
          <w:rFonts w:ascii="Martel" w:hAnsi="Martel" w:cs="Martel"/>
          <w:sz w:val="18"/>
          <w:szCs w:val="18"/>
        </w:rPr>
        <w:t xml:space="preserve">entretiens avec des tiers, communications à son personnel, </w:t>
      </w:r>
      <w:r w:rsidRPr="00261544">
        <w:rPr>
          <w:rFonts w:ascii="Martel" w:hAnsi="Martel" w:cs="Martel"/>
          <w:sz w:val="18"/>
          <w:szCs w:val="18"/>
        </w:rPr>
        <w:t>à l’attention de ses prospects, sur son site internet, documents internes ainsi qu’en cas de dispositions légales, réglementaires ou comptables.</w:t>
      </w:r>
    </w:p>
    <w:p w14:paraId="3A82BA20" w14:textId="77777777" w:rsidR="00067DE7" w:rsidRPr="00261544" w:rsidRDefault="00067DE7" w:rsidP="00067DE7">
      <w:pPr>
        <w:rPr>
          <w:rFonts w:ascii="Martel" w:hAnsi="Martel" w:cs="Martel"/>
          <w:sz w:val="18"/>
          <w:szCs w:val="18"/>
        </w:rPr>
      </w:pPr>
    </w:p>
    <w:p w14:paraId="442B26E8" w14:textId="77777777" w:rsidR="00067DE7" w:rsidRPr="007C2BF9" w:rsidRDefault="00067DE7" w:rsidP="00067DE7">
      <w:pPr>
        <w:rPr>
          <w:rFonts w:ascii="Martel" w:hAnsi="Martel" w:cs="Martel"/>
          <w:sz w:val="20"/>
          <w:szCs w:val="20"/>
          <w:u w:val="single"/>
        </w:rPr>
      </w:pPr>
      <w:r w:rsidRPr="007C2BF9">
        <w:rPr>
          <w:rFonts w:ascii="Martel" w:hAnsi="Martel" w:cs="Martel"/>
          <w:sz w:val="20"/>
          <w:szCs w:val="20"/>
          <w:u w:val="single"/>
        </w:rPr>
        <w:t>Protection des données à caractère personnel</w:t>
      </w:r>
    </w:p>
    <w:p w14:paraId="2C4E04CF" w14:textId="652E3A05" w:rsidR="00E26F9D" w:rsidRDefault="00E26F9D" w:rsidP="00E26F9D">
      <w:pPr>
        <w:spacing w:before="120" w:after="120"/>
        <w:jc w:val="both"/>
        <w:rPr>
          <w:rFonts w:ascii="Martel" w:hAnsi="Martel" w:cs="Martel"/>
          <w:sz w:val="18"/>
          <w:szCs w:val="18"/>
        </w:rPr>
      </w:pPr>
      <w:r>
        <w:rPr>
          <w:rFonts w:ascii="Martel" w:hAnsi="Martel" w:cs="Martel"/>
          <w:sz w:val="18"/>
          <w:szCs w:val="18"/>
        </w:rPr>
        <w:t>DLF</w:t>
      </w:r>
      <w:r w:rsidRPr="00261544">
        <w:rPr>
          <w:rFonts w:ascii="Martel" w:hAnsi="Martel" w:cs="Martel"/>
          <w:sz w:val="18"/>
          <w:szCs w:val="18"/>
        </w:rPr>
        <w:t xml:space="preserve"> met en </w:t>
      </w:r>
      <w:r>
        <w:rPr>
          <w:rFonts w:ascii="Martel" w:hAnsi="Martel" w:cs="Martel"/>
          <w:sz w:val="18"/>
          <w:szCs w:val="18"/>
        </w:rPr>
        <w:t>œuvre</w:t>
      </w:r>
      <w:r w:rsidRPr="00261544">
        <w:rPr>
          <w:rFonts w:ascii="Martel" w:hAnsi="Martel" w:cs="Martel"/>
          <w:sz w:val="18"/>
          <w:szCs w:val="18"/>
        </w:rPr>
        <w:t xml:space="preserve"> des traitements de données à </w:t>
      </w:r>
      <w:r>
        <w:rPr>
          <w:rFonts w:ascii="Martel" w:hAnsi="Martel" w:cs="Martel"/>
          <w:sz w:val="18"/>
          <w:szCs w:val="18"/>
        </w:rPr>
        <w:t>caractère</w:t>
      </w:r>
      <w:r w:rsidRPr="00261544">
        <w:rPr>
          <w:rFonts w:ascii="Martel" w:hAnsi="Martel" w:cs="Martel"/>
          <w:sz w:val="18"/>
          <w:szCs w:val="18"/>
        </w:rPr>
        <w:t xml:space="preserve"> personnel aux fins de traiter votre demande d’information, votre devis, votre </w:t>
      </w:r>
      <w:r>
        <w:rPr>
          <w:rFonts w:ascii="Martel" w:hAnsi="Martel" w:cs="Martel"/>
          <w:sz w:val="18"/>
          <w:szCs w:val="18"/>
        </w:rPr>
        <w:t>inscription</w:t>
      </w:r>
      <w:r w:rsidRPr="00261544">
        <w:rPr>
          <w:rFonts w:ascii="Martel" w:hAnsi="Martel" w:cs="Martel"/>
          <w:sz w:val="18"/>
          <w:szCs w:val="18"/>
        </w:rPr>
        <w:t xml:space="preserve">, la </w:t>
      </w:r>
      <w:r>
        <w:rPr>
          <w:rFonts w:ascii="Martel" w:hAnsi="Martel" w:cs="Martel"/>
          <w:sz w:val="18"/>
          <w:szCs w:val="18"/>
        </w:rPr>
        <w:t>réalisation</w:t>
      </w:r>
      <w:r w:rsidRPr="00261544">
        <w:rPr>
          <w:rFonts w:ascii="Martel" w:hAnsi="Martel" w:cs="Martel"/>
          <w:sz w:val="18"/>
          <w:szCs w:val="18"/>
        </w:rPr>
        <w:t xml:space="preserve"> et le suivi de</w:t>
      </w:r>
      <w:r>
        <w:rPr>
          <w:rFonts w:ascii="Martel" w:hAnsi="Martel" w:cs="Martel"/>
          <w:sz w:val="18"/>
          <w:szCs w:val="18"/>
        </w:rPr>
        <w:t xml:space="preserve"> votre</w:t>
      </w:r>
      <w:r w:rsidRPr="00261544">
        <w:rPr>
          <w:rFonts w:ascii="Martel" w:hAnsi="Martel" w:cs="Martel"/>
          <w:sz w:val="18"/>
          <w:szCs w:val="18"/>
        </w:rPr>
        <w:t xml:space="preserve"> formation, la qualification de nos bases prospects/clients et la mise en œuvre </w:t>
      </w:r>
      <w:r>
        <w:rPr>
          <w:rFonts w:ascii="Martel" w:hAnsi="Martel" w:cs="Martel"/>
          <w:sz w:val="18"/>
          <w:szCs w:val="18"/>
        </w:rPr>
        <w:t>d'opérations</w:t>
      </w:r>
      <w:r w:rsidRPr="00261544">
        <w:rPr>
          <w:rFonts w:ascii="Martel" w:hAnsi="Martel" w:cs="Martel"/>
          <w:sz w:val="18"/>
          <w:szCs w:val="18"/>
        </w:rPr>
        <w:t xml:space="preserve"> de prospection commerciale.</w:t>
      </w:r>
      <w:r>
        <w:rPr>
          <w:rFonts w:ascii="Martel" w:hAnsi="Martel" w:cs="Martel"/>
          <w:sz w:val="18"/>
          <w:szCs w:val="18"/>
        </w:rPr>
        <w:t xml:space="preserve"> </w:t>
      </w:r>
      <w:r w:rsidR="000F31ED">
        <w:rPr>
          <w:rFonts w:ascii="Martel" w:hAnsi="Martel" w:cs="Martel"/>
          <w:sz w:val="18"/>
          <w:szCs w:val="18"/>
        </w:rPr>
        <w:t xml:space="preserve">Elles sont conservées pour la </w:t>
      </w:r>
      <w:r w:rsidR="00EB4418">
        <w:rPr>
          <w:rFonts w:ascii="Martel" w:hAnsi="Martel" w:cs="Martel"/>
          <w:sz w:val="18"/>
          <w:szCs w:val="18"/>
        </w:rPr>
        <w:t>durée</w:t>
      </w:r>
      <w:r w:rsidR="000F31ED">
        <w:rPr>
          <w:rFonts w:ascii="Martel" w:hAnsi="Martel" w:cs="Martel"/>
          <w:sz w:val="18"/>
          <w:szCs w:val="18"/>
        </w:rPr>
        <w:t xml:space="preserve"> </w:t>
      </w:r>
      <w:r w:rsidR="00EB4418">
        <w:rPr>
          <w:rFonts w:ascii="Martel" w:hAnsi="Martel" w:cs="Martel"/>
          <w:sz w:val="18"/>
          <w:szCs w:val="18"/>
        </w:rPr>
        <w:t>légale de prescription des contrôles administratifs et financier applicables aux actions de formation.</w:t>
      </w:r>
    </w:p>
    <w:p w14:paraId="10C1EA84" w14:textId="3C50FCDF" w:rsidR="002A078F" w:rsidRPr="00EB4418" w:rsidRDefault="00067DE7" w:rsidP="00E26F9D">
      <w:pPr>
        <w:spacing w:before="120" w:after="120"/>
        <w:jc w:val="both"/>
        <w:rPr>
          <w:rFonts w:ascii="Martel" w:eastAsia="Times New Roman" w:hAnsi="Martel" w:cs="Martel"/>
          <w:sz w:val="28"/>
          <w:szCs w:val="28"/>
          <w:lang w:eastAsia="en-GB"/>
        </w:rPr>
      </w:pPr>
      <w:r w:rsidRPr="00261544">
        <w:rPr>
          <w:rFonts w:ascii="Martel" w:hAnsi="Martel" w:cs="Martel"/>
          <w:sz w:val="18"/>
          <w:szCs w:val="18"/>
        </w:rPr>
        <w:t xml:space="preserve">Les </w:t>
      </w:r>
      <w:r w:rsidR="000F31ED">
        <w:rPr>
          <w:rFonts w:ascii="Martel" w:hAnsi="Martel" w:cs="Martel"/>
          <w:sz w:val="18"/>
          <w:szCs w:val="18"/>
        </w:rPr>
        <w:t>participants</w:t>
      </w:r>
      <w:r w:rsidR="000F31ED" w:rsidRPr="00261544">
        <w:rPr>
          <w:rFonts w:ascii="Martel" w:hAnsi="Martel" w:cs="Martel"/>
          <w:sz w:val="18"/>
          <w:szCs w:val="18"/>
        </w:rPr>
        <w:t xml:space="preserve"> </w:t>
      </w:r>
      <w:r w:rsidRPr="00261544">
        <w:rPr>
          <w:rFonts w:ascii="Martel" w:hAnsi="Martel" w:cs="Martel"/>
          <w:sz w:val="18"/>
          <w:szCs w:val="18"/>
        </w:rPr>
        <w:t xml:space="preserve">disposent d’un droit d’accès, de modification, de rectification des données à caractère personnel les concernant. </w:t>
      </w:r>
      <w:r w:rsidR="000F31ED" w:rsidRPr="001B57E3">
        <w:rPr>
          <w:rFonts w:ascii="Martel" w:eastAsia="Times New Roman" w:hAnsi="Martel" w:cs="Martel"/>
          <w:sz w:val="18"/>
          <w:szCs w:val="18"/>
          <w:lang w:eastAsia="en-GB"/>
        </w:rPr>
        <w:t xml:space="preserve">Le </w:t>
      </w:r>
      <w:r w:rsidR="000F31ED">
        <w:rPr>
          <w:rFonts w:ascii="Martel" w:eastAsia="Times New Roman" w:hAnsi="Martel" w:cs="Martel"/>
          <w:sz w:val="18"/>
          <w:szCs w:val="18"/>
          <w:lang w:eastAsia="en-GB"/>
        </w:rPr>
        <w:t xml:space="preserve">participant </w:t>
      </w:r>
      <w:r w:rsidR="000F31ED" w:rsidRPr="001B57E3">
        <w:rPr>
          <w:rFonts w:ascii="Martel" w:eastAsia="Times New Roman" w:hAnsi="Martel" w:cs="Martel"/>
          <w:sz w:val="18"/>
          <w:szCs w:val="18"/>
          <w:lang w:eastAsia="en-GB"/>
        </w:rPr>
        <w:t>bénéficie également du droit d’introduire une réclamation auprès d’une autorité́ de contrôle si nécessaire.</w:t>
      </w:r>
    </w:p>
    <w:p w14:paraId="40122F8E" w14:textId="0435D57B" w:rsidR="00E26F9D" w:rsidRPr="00E26F9D" w:rsidRDefault="002A078F" w:rsidP="002A078F">
      <w:pPr>
        <w:spacing w:before="100" w:beforeAutospacing="1" w:after="100" w:afterAutospacing="1"/>
        <w:rPr>
          <w:rFonts w:ascii="Martel" w:eastAsia="Times New Roman" w:hAnsi="Martel" w:cs="Martel"/>
          <w:sz w:val="18"/>
          <w:szCs w:val="18"/>
          <w:lang w:eastAsia="en-GB"/>
        </w:rPr>
      </w:pPr>
      <w:r w:rsidRPr="00EB4418">
        <w:rPr>
          <w:rFonts w:ascii="Martel" w:eastAsia="Times New Roman" w:hAnsi="Martel" w:cs="Martel"/>
          <w:sz w:val="18"/>
          <w:szCs w:val="18"/>
          <w:lang w:eastAsia="en-GB"/>
        </w:rPr>
        <w:t xml:space="preserve">En tant que responsable de traitement du fichier de son personnel, le Client s’engage </w:t>
      </w:r>
      <w:proofErr w:type="spellStart"/>
      <w:r w:rsidRPr="00EB4418">
        <w:rPr>
          <w:rFonts w:ascii="Martel" w:eastAsia="Times New Roman" w:hAnsi="Martel" w:cs="Martel"/>
          <w:sz w:val="18"/>
          <w:szCs w:val="18"/>
          <w:lang w:eastAsia="en-GB"/>
        </w:rPr>
        <w:t>a</w:t>
      </w:r>
      <w:proofErr w:type="spellEnd"/>
      <w:r w:rsidRPr="00EB4418">
        <w:rPr>
          <w:rFonts w:ascii="Martel" w:eastAsia="Times New Roman" w:hAnsi="Martel" w:cs="Martel"/>
          <w:sz w:val="18"/>
          <w:szCs w:val="18"/>
          <w:lang w:eastAsia="en-GB"/>
        </w:rPr>
        <w:t xml:space="preserve">̀ informer chaque </w:t>
      </w:r>
      <w:r w:rsidR="00EB4418">
        <w:rPr>
          <w:rFonts w:ascii="Martel" w:eastAsia="Times New Roman" w:hAnsi="Martel" w:cs="Martel"/>
          <w:sz w:val="18"/>
          <w:szCs w:val="18"/>
          <w:lang w:eastAsia="en-GB"/>
        </w:rPr>
        <w:t>participant</w:t>
      </w:r>
      <w:r w:rsidR="00EB4418" w:rsidRPr="00EB4418">
        <w:rPr>
          <w:rFonts w:ascii="Martel" w:eastAsia="Times New Roman" w:hAnsi="Martel" w:cs="Martel"/>
          <w:sz w:val="18"/>
          <w:szCs w:val="18"/>
          <w:lang w:eastAsia="en-GB"/>
        </w:rPr>
        <w:t xml:space="preserve"> </w:t>
      </w:r>
      <w:r w:rsidRPr="00EB4418">
        <w:rPr>
          <w:rFonts w:ascii="Martel" w:eastAsia="Times New Roman" w:hAnsi="Martel" w:cs="Martel"/>
          <w:sz w:val="18"/>
          <w:szCs w:val="18"/>
          <w:lang w:eastAsia="en-GB"/>
        </w:rPr>
        <w:t xml:space="preserve">que des </w:t>
      </w:r>
      <w:r w:rsidR="00EB4418" w:rsidRPr="00EB4418">
        <w:rPr>
          <w:rFonts w:ascii="Martel" w:eastAsia="Times New Roman" w:hAnsi="Martel" w:cs="Martel"/>
          <w:sz w:val="18"/>
          <w:szCs w:val="18"/>
          <w:lang w:eastAsia="en-GB"/>
        </w:rPr>
        <w:t>données</w:t>
      </w:r>
      <w:r w:rsidRPr="00EB4418">
        <w:rPr>
          <w:rFonts w:ascii="Martel" w:eastAsia="Times New Roman" w:hAnsi="Martel" w:cs="Martel"/>
          <w:sz w:val="18"/>
          <w:szCs w:val="18"/>
          <w:lang w:eastAsia="en-GB"/>
        </w:rPr>
        <w:t xml:space="preserve"> à </w:t>
      </w:r>
      <w:r w:rsidR="00EB4418" w:rsidRPr="00EB4418">
        <w:rPr>
          <w:rFonts w:ascii="Martel" w:eastAsia="Times New Roman" w:hAnsi="Martel" w:cs="Martel"/>
          <w:sz w:val="18"/>
          <w:szCs w:val="18"/>
          <w:lang w:eastAsia="en-GB"/>
        </w:rPr>
        <w:t>caractère</w:t>
      </w:r>
      <w:r w:rsidRPr="00EB4418">
        <w:rPr>
          <w:rFonts w:ascii="Martel" w:eastAsia="Times New Roman" w:hAnsi="Martel" w:cs="Martel"/>
          <w:sz w:val="18"/>
          <w:szCs w:val="18"/>
          <w:lang w:eastAsia="en-GB"/>
        </w:rPr>
        <w:t xml:space="preserve"> personnel le concernant sont </w:t>
      </w:r>
      <w:r w:rsidR="00EB4418" w:rsidRPr="00EB4418">
        <w:rPr>
          <w:rFonts w:ascii="Martel" w:eastAsia="Times New Roman" w:hAnsi="Martel" w:cs="Martel"/>
          <w:sz w:val="18"/>
          <w:szCs w:val="18"/>
          <w:lang w:eastAsia="en-GB"/>
        </w:rPr>
        <w:t>collectées</w:t>
      </w:r>
      <w:r w:rsidRPr="00EB4418">
        <w:rPr>
          <w:rFonts w:ascii="Martel" w:eastAsia="Times New Roman" w:hAnsi="Martel" w:cs="Martel"/>
          <w:sz w:val="18"/>
          <w:szCs w:val="18"/>
          <w:lang w:eastAsia="en-GB"/>
        </w:rPr>
        <w:t xml:space="preserve"> et </w:t>
      </w:r>
      <w:r w:rsidR="00EB4418" w:rsidRPr="00EB4418">
        <w:rPr>
          <w:rFonts w:ascii="Martel" w:eastAsia="Times New Roman" w:hAnsi="Martel" w:cs="Martel"/>
          <w:sz w:val="18"/>
          <w:szCs w:val="18"/>
          <w:lang w:eastAsia="en-GB"/>
        </w:rPr>
        <w:t>traitées</w:t>
      </w:r>
      <w:r w:rsidRPr="00EB4418">
        <w:rPr>
          <w:rFonts w:ascii="Martel" w:eastAsia="Times New Roman" w:hAnsi="Martel" w:cs="Martel"/>
          <w:sz w:val="18"/>
          <w:szCs w:val="18"/>
          <w:lang w:eastAsia="en-GB"/>
        </w:rPr>
        <w:t xml:space="preserve"> par </w:t>
      </w:r>
      <w:r w:rsidR="00EB4418">
        <w:rPr>
          <w:rFonts w:ascii="Martel" w:eastAsia="Times New Roman" w:hAnsi="Martel" w:cs="Martel"/>
          <w:sz w:val="18"/>
          <w:szCs w:val="18"/>
          <w:lang w:eastAsia="en-GB"/>
        </w:rPr>
        <w:t xml:space="preserve">DLF </w:t>
      </w:r>
      <w:r w:rsidR="00EB4418" w:rsidRPr="00EB4418">
        <w:rPr>
          <w:rFonts w:ascii="Martel" w:eastAsia="Times New Roman" w:hAnsi="Martel" w:cs="Martel"/>
          <w:sz w:val="18"/>
          <w:szCs w:val="18"/>
          <w:lang w:eastAsia="en-GB"/>
        </w:rPr>
        <w:t>aux</w:t>
      </w:r>
      <w:r w:rsidRPr="00EB4418">
        <w:rPr>
          <w:rFonts w:ascii="Martel" w:eastAsia="Times New Roman" w:hAnsi="Martel" w:cs="Martel"/>
          <w:sz w:val="18"/>
          <w:szCs w:val="18"/>
          <w:lang w:eastAsia="en-GB"/>
        </w:rPr>
        <w:t xml:space="preserve"> fins de </w:t>
      </w:r>
      <w:r w:rsidR="00EB4418" w:rsidRPr="00EB4418">
        <w:rPr>
          <w:rFonts w:ascii="Martel" w:eastAsia="Times New Roman" w:hAnsi="Martel" w:cs="Martel"/>
          <w:sz w:val="18"/>
          <w:szCs w:val="18"/>
          <w:lang w:eastAsia="en-GB"/>
        </w:rPr>
        <w:t>réalisation</w:t>
      </w:r>
      <w:r w:rsidRPr="00EB4418">
        <w:rPr>
          <w:rFonts w:ascii="Martel" w:eastAsia="Times New Roman" w:hAnsi="Martel" w:cs="Martel"/>
          <w:sz w:val="18"/>
          <w:szCs w:val="18"/>
          <w:lang w:eastAsia="en-GB"/>
        </w:rPr>
        <w:t xml:space="preserve"> et de suivi de la formation dans les conditions </w:t>
      </w:r>
      <w:r w:rsidR="00EB4418" w:rsidRPr="00EB4418">
        <w:rPr>
          <w:rFonts w:ascii="Martel" w:eastAsia="Times New Roman" w:hAnsi="Martel" w:cs="Martel"/>
          <w:sz w:val="18"/>
          <w:szCs w:val="18"/>
          <w:lang w:eastAsia="en-GB"/>
        </w:rPr>
        <w:t>définies</w:t>
      </w:r>
      <w:r w:rsidRPr="00EB4418">
        <w:rPr>
          <w:rFonts w:ascii="Martel" w:eastAsia="Times New Roman" w:hAnsi="Martel" w:cs="Martel"/>
          <w:sz w:val="18"/>
          <w:szCs w:val="18"/>
          <w:lang w:eastAsia="en-GB"/>
        </w:rPr>
        <w:t xml:space="preserve"> ci-avant. </w:t>
      </w:r>
    </w:p>
    <w:p w14:paraId="608E0C1C" w14:textId="41402DFF" w:rsidR="00067DE7" w:rsidRPr="007C2BF9" w:rsidRDefault="004A4316" w:rsidP="00067DE7">
      <w:pPr>
        <w:rPr>
          <w:rFonts w:ascii="Martel" w:hAnsi="Martel" w:cs="Martel"/>
          <w:sz w:val="20"/>
          <w:szCs w:val="20"/>
          <w:u w:val="single"/>
        </w:rPr>
      </w:pPr>
      <w:r>
        <w:rPr>
          <w:rFonts w:ascii="Martel" w:hAnsi="Martel" w:cs="Martel"/>
          <w:sz w:val="20"/>
          <w:szCs w:val="20"/>
          <w:u w:val="single"/>
        </w:rPr>
        <w:t>Force Majeure</w:t>
      </w:r>
    </w:p>
    <w:p w14:paraId="44738B4D" w14:textId="77E74B0A" w:rsidR="00067DE7" w:rsidRDefault="00067DE7" w:rsidP="00067DE7">
      <w:pPr>
        <w:rPr>
          <w:rFonts w:ascii="Martel" w:hAnsi="Martel" w:cs="Martel"/>
          <w:sz w:val="18"/>
          <w:szCs w:val="18"/>
        </w:rPr>
      </w:pPr>
      <w:r w:rsidRPr="00261544">
        <w:rPr>
          <w:rFonts w:ascii="Martel" w:hAnsi="Martel" w:cs="Martel"/>
          <w:sz w:val="18"/>
          <w:szCs w:val="18"/>
        </w:rPr>
        <w:t xml:space="preserve">En cas d’un évènement de force majeure, le contrat est reporté et de nouvelles dates de formation sont convenues dès que possible pour les deux parties.  </w:t>
      </w:r>
    </w:p>
    <w:p w14:paraId="1FB3EFDA" w14:textId="49D427EE" w:rsidR="00067DE7" w:rsidRPr="00261544" w:rsidRDefault="00975736" w:rsidP="00067DE7">
      <w:pPr>
        <w:rPr>
          <w:rFonts w:ascii="Martel" w:hAnsi="Martel" w:cs="Martel"/>
          <w:sz w:val="18"/>
          <w:szCs w:val="18"/>
        </w:rPr>
      </w:pPr>
      <w:r>
        <w:rPr>
          <w:rFonts w:ascii="Martel" w:hAnsi="Martel" w:cs="Martel"/>
          <w:sz w:val="18"/>
          <w:szCs w:val="18"/>
        </w:rPr>
        <w:t xml:space="preserve">DLF ne pourra être tenu responsable à l’égard du Client en cas d’inexécution de ses obligations résultant d’un évènement de force majeure. Sont considérés comme cas de force majeure ou cas fortuit, outre ceux habituellement reconnus par la jurisprudence des Cours et Tribunaux français et sans que cette liste soit restrictive : </w:t>
      </w:r>
      <w:r w:rsidR="00067DE7" w:rsidRPr="00261544">
        <w:rPr>
          <w:rFonts w:ascii="Martel" w:hAnsi="Martel" w:cs="Martel"/>
          <w:sz w:val="18"/>
          <w:szCs w:val="18"/>
        </w:rPr>
        <w:t xml:space="preserve"> la maladie ou l’accident d’un consultant, les grèves internes ou externes à l’entreprise, </w:t>
      </w:r>
      <w:r w:rsidR="004A4316">
        <w:rPr>
          <w:rFonts w:ascii="Martel" w:hAnsi="Martel" w:cs="Martel"/>
          <w:sz w:val="18"/>
          <w:szCs w:val="18"/>
        </w:rPr>
        <w:t>les désastres naturels</w:t>
      </w:r>
      <w:r w:rsidR="00067DE7" w:rsidRPr="00261544">
        <w:rPr>
          <w:rFonts w:ascii="Martel" w:hAnsi="Martel" w:cs="Martel"/>
          <w:sz w:val="18"/>
          <w:szCs w:val="18"/>
        </w:rPr>
        <w:t xml:space="preserve">, épidémie, blocage des moyens de transport ou d’approvisionnement, incendie, restrictions gouvernementales ou légales, blocage des télécommunications y compris du réseau téléphonique commuté et hertzien, </w:t>
      </w:r>
      <w:r w:rsidR="004A4316">
        <w:rPr>
          <w:rFonts w:ascii="Martel" w:hAnsi="Martel" w:cs="Martel"/>
          <w:sz w:val="18"/>
          <w:szCs w:val="18"/>
        </w:rPr>
        <w:t>la non obtention de visas  ou autres permis de travail,</w:t>
      </w:r>
      <w:r w:rsidR="00AA0741">
        <w:rPr>
          <w:rFonts w:ascii="Martel" w:hAnsi="Martel" w:cs="Martel"/>
          <w:sz w:val="18"/>
          <w:szCs w:val="18"/>
        </w:rPr>
        <w:t xml:space="preserve"> </w:t>
      </w:r>
      <w:r w:rsidR="00067DE7" w:rsidRPr="00261544">
        <w:rPr>
          <w:rFonts w:ascii="Martel" w:hAnsi="Martel" w:cs="Martel"/>
          <w:sz w:val="18"/>
          <w:szCs w:val="18"/>
        </w:rPr>
        <w:t>et tous autres cas indépendants de la volonté des parties empêchant l’exécution normale de la prestation.</w:t>
      </w:r>
    </w:p>
    <w:p w14:paraId="550540BB" w14:textId="77777777" w:rsidR="00067DE7" w:rsidRPr="00261544" w:rsidRDefault="00067DE7" w:rsidP="00067DE7">
      <w:pPr>
        <w:rPr>
          <w:rFonts w:ascii="Martel" w:hAnsi="Martel" w:cs="Martel"/>
          <w:sz w:val="18"/>
          <w:szCs w:val="18"/>
        </w:rPr>
      </w:pPr>
    </w:p>
    <w:p w14:paraId="45912B29" w14:textId="77777777" w:rsidR="00067DE7" w:rsidRPr="00261544" w:rsidRDefault="00067DE7" w:rsidP="00067DE7">
      <w:pPr>
        <w:rPr>
          <w:rFonts w:ascii="Martel" w:hAnsi="Martel" w:cs="Martel"/>
          <w:sz w:val="20"/>
          <w:szCs w:val="20"/>
          <w:u w:val="single"/>
        </w:rPr>
      </w:pPr>
      <w:r w:rsidRPr="00261544">
        <w:rPr>
          <w:rFonts w:ascii="Martel" w:hAnsi="Martel" w:cs="Martel"/>
          <w:sz w:val="20"/>
          <w:szCs w:val="20"/>
          <w:u w:val="single"/>
        </w:rPr>
        <w:t>Différends</w:t>
      </w:r>
    </w:p>
    <w:p w14:paraId="6D31ACF1" w14:textId="77777777" w:rsidR="00067DE7" w:rsidRPr="00261544" w:rsidRDefault="00067DE7" w:rsidP="00067DE7">
      <w:pPr>
        <w:rPr>
          <w:rFonts w:ascii="Martel" w:hAnsi="Martel" w:cs="Martel"/>
          <w:sz w:val="18"/>
          <w:szCs w:val="18"/>
        </w:rPr>
      </w:pPr>
      <w:r w:rsidRPr="00261544">
        <w:rPr>
          <w:rFonts w:ascii="Martel" w:hAnsi="Martel" w:cs="Martel"/>
          <w:sz w:val="18"/>
          <w:szCs w:val="18"/>
        </w:rPr>
        <w:t>Les présentes conditions générales sont régies par le droit Français. En cas de litige, les parties déclarent leur intention de chercher une solution amiable à toute difficulté qui pourrait surgir à propos de l’application ou de l’interprétation du contrat. En cas d’impossibilité pour les parties de trouver un accord, le litige relèvera de la compétence exclusive du Tribunal de Commerce de Paris.</w:t>
      </w:r>
    </w:p>
    <w:p w14:paraId="2ADAA94E" w14:textId="77777777" w:rsidR="00067DE7" w:rsidRPr="00261544" w:rsidRDefault="00067DE7" w:rsidP="00067DE7">
      <w:pPr>
        <w:rPr>
          <w:rFonts w:ascii="Martel" w:hAnsi="Martel" w:cs="Martel"/>
          <w:sz w:val="18"/>
          <w:szCs w:val="18"/>
        </w:rPr>
      </w:pPr>
      <w:r w:rsidRPr="00261544">
        <w:rPr>
          <w:rFonts w:ascii="Martel" w:hAnsi="Martel" w:cs="Martel"/>
          <w:sz w:val="18"/>
          <w:szCs w:val="18"/>
        </w:rPr>
        <w:t xml:space="preserve"> </w:t>
      </w:r>
    </w:p>
    <w:p w14:paraId="43F7612C" w14:textId="65409448" w:rsidR="00C60B59" w:rsidRPr="007C2BF9" w:rsidRDefault="00C60B59" w:rsidP="007C2BF9">
      <w:pPr>
        <w:rPr>
          <w:rFonts w:ascii="Martel" w:eastAsia="Times New Roman" w:hAnsi="Martel" w:cs="Martel"/>
          <w:sz w:val="16"/>
          <w:szCs w:val="16"/>
          <w:lang w:eastAsia="en-GB"/>
        </w:rPr>
      </w:pPr>
    </w:p>
    <w:sectPr w:rsidR="00C60B59" w:rsidRPr="007C2BF9" w:rsidSect="00A222B6">
      <w:type w:val="continuous"/>
      <w:pgSz w:w="11900" w:h="1682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83D26" w14:textId="77777777" w:rsidR="00BB0512" w:rsidRDefault="00BB0512" w:rsidP="000955D5">
      <w:r>
        <w:separator/>
      </w:r>
    </w:p>
  </w:endnote>
  <w:endnote w:type="continuationSeparator" w:id="0">
    <w:p w14:paraId="49923B41" w14:textId="77777777" w:rsidR="00BB0512" w:rsidRDefault="00BB0512" w:rsidP="000955D5">
      <w:r>
        <w:continuationSeparator/>
      </w:r>
    </w:p>
  </w:endnote>
  <w:endnote w:type="continuationNotice" w:id="1">
    <w:p w14:paraId="09227894" w14:textId="77777777" w:rsidR="00BB0512" w:rsidRDefault="00BB05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tel">
    <w:altName w:val="﷽﷽﷽﷽﷽﷽﷽﷽7C}"/>
    <w:panose1 w:val="000005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oyh Geometric Regular">
    <w:altName w:val="﷽﷽﷽﷽﷽﷽﷽﷽metric Regular"/>
    <w:panose1 w:val="02000000000000000000"/>
    <w:charset w:val="4D"/>
    <w:family w:val="auto"/>
    <w:notTrueType/>
    <w:pitch w:val="variable"/>
    <w:sig w:usb0="800000AF" w:usb1="4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6E7A3" w14:textId="77777777" w:rsidR="000955D5" w:rsidRPr="00475ED6" w:rsidRDefault="000955D5" w:rsidP="000955D5">
    <w:pPr>
      <w:pStyle w:val="Footer"/>
      <w:rPr>
        <w:rFonts w:ascii="Noyh Geometric Regular" w:hAnsi="Noyh Geometric Regular"/>
        <w:sz w:val="16"/>
        <w:szCs w:val="16"/>
      </w:rPr>
    </w:pPr>
    <w:r w:rsidRPr="00475ED6">
      <w:rPr>
        <w:rFonts w:ascii="Noyh Geometric Regular" w:hAnsi="Noyh Geometric Regular"/>
        <w:sz w:val="16"/>
        <w:szCs w:val="16"/>
      </w:rPr>
      <w:t>Data Learning France</w:t>
    </w:r>
    <w:r w:rsidRPr="00475ED6">
      <w:rPr>
        <w:rFonts w:ascii="Noyh Geometric Regular" w:hAnsi="Noyh Geometric Regular"/>
        <w:sz w:val="16"/>
        <w:szCs w:val="16"/>
      </w:rPr>
      <w:tab/>
    </w:r>
    <w:r w:rsidRPr="00475ED6">
      <w:rPr>
        <w:rFonts w:ascii="Noyh Geometric Regular" w:hAnsi="Noyh Geometric Regular"/>
        <w:sz w:val="16"/>
        <w:szCs w:val="16"/>
      </w:rPr>
      <w:tab/>
    </w:r>
    <w:hyperlink r:id="rId1" w:history="1">
      <w:r w:rsidRPr="00475ED6">
        <w:rPr>
          <w:rStyle w:val="Hyperlink"/>
          <w:rFonts w:ascii="Noyh Geometric Regular" w:hAnsi="Noyh Geometric Regular"/>
          <w:sz w:val="16"/>
          <w:szCs w:val="16"/>
        </w:rPr>
        <w:t>dataLearning.eu</w:t>
      </w:r>
    </w:hyperlink>
  </w:p>
  <w:p w14:paraId="7C5142FC" w14:textId="77777777" w:rsidR="000955D5" w:rsidRPr="00475ED6" w:rsidRDefault="000955D5" w:rsidP="000955D5">
    <w:pPr>
      <w:pStyle w:val="Footer"/>
      <w:rPr>
        <w:rFonts w:ascii="Noyh Geometric Regular" w:hAnsi="Noyh Geometric Regular"/>
        <w:sz w:val="16"/>
        <w:szCs w:val="16"/>
      </w:rPr>
    </w:pPr>
    <w:r w:rsidRPr="00475ED6">
      <w:rPr>
        <w:rFonts w:ascii="Noyh Geometric Regular" w:hAnsi="Noyh Geometric Regular"/>
        <w:sz w:val="16"/>
        <w:szCs w:val="16"/>
      </w:rPr>
      <w:t>SAS au capital de 5000 euros - RCS Paris 847 729 258</w:t>
    </w:r>
  </w:p>
  <w:p w14:paraId="5483B79B" w14:textId="586C0790" w:rsidR="000955D5" w:rsidRDefault="000955D5" w:rsidP="000955D5">
    <w:pPr>
      <w:pStyle w:val="Footer"/>
      <w:rPr>
        <w:rFonts w:ascii="Noyh Geometric Regular" w:hAnsi="Noyh Geometric Regular"/>
        <w:sz w:val="16"/>
        <w:szCs w:val="16"/>
      </w:rPr>
    </w:pPr>
    <w:r w:rsidRPr="00475ED6">
      <w:rPr>
        <w:rFonts w:ascii="Noyh Geometric Regular" w:hAnsi="Noyh Geometric Regular"/>
        <w:sz w:val="16"/>
        <w:szCs w:val="16"/>
      </w:rPr>
      <w:t>6 rue de Fontarabie 75020 Paris</w:t>
    </w:r>
  </w:p>
  <w:p w14:paraId="279B2421" w14:textId="1BB10277" w:rsidR="001235E6" w:rsidRPr="001235E6" w:rsidRDefault="001235E6" w:rsidP="001235E6">
    <w:pPr>
      <w:rPr>
        <w:rFonts w:ascii="Noyh Geometric Regular" w:hAnsi="Noyh Geometric Regular"/>
        <w:sz w:val="16"/>
        <w:szCs w:val="16"/>
      </w:rPr>
    </w:pPr>
    <w:r w:rsidRPr="001235E6">
      <w:rPr>
        <w:rFonts w:ascii="Noyh Geometric Regular" w:hAnsi="Noyh Geometric Regular"/>
        <w:sz w:val="16"/>
        <w:szCs w:val="16"/>
      </w:rPr>
      <w:t>Organisme de formation enregistré sous le numéro 11755857975</w:t>
    </w:r>
  </w:p>
  <w:p w14:paraId="436AF900" w14:textId="77777777" w:rsidR="001235E6" w:rsidRPr="00475ED6" w:rsidRDefault="001235E6" w:rsidP="000955D5">
    <w:pPr>
      <w:pStyle w:val="Footer"/>
      <w:rPr>
        <w:rFonts w:ascii="Noyh Geometric Regular" w:hAnsi="Noyh Geometric Regular"/>
        <w:sz w:val="16"/>
        <w:szCs w:val="16"/>
      </w:rPr>
    </w:pPr>
  </w:p>
  <w:p w14:paraId="0952F526" w14:textId="77777777" w:rsidR="000955D5" w:rsidRDefault="000955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99DC1" w14:textId="77777777" w:rsidR="00BB0512" w:rsidRDefault="00BB0512" w:rsidP="000955D5">
      <w:r>
        <w:separator/>
      </w:r>
    </w:p>
  </w:footnote>
  <w:footnote w:type="continuationSeparator" w:id="0">
    <w:p w14:paraId="7027C10C" w14:textId="77777777" w:rsidR="00BB0512" w:rsidRDefault="00BB0512" w:rsidP="000955D5">
      <w:r>
        <w:continuationSeparator/>
      </w:r>
    </w:p>
  </w:footnote>
  <w:footnote w:type="continuationNotice" w:id="1">
    <w:p w14:paraId="087E36A6" w14:textId="77777777" w:rsidR="00BB0512" w:rsidRDefault="00BB05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38552" w14:textId="0FE55D2E" w:rsidR="000955D5" w:rsidRDefault="000955D5" w:rsidP="000955D5">
    <w:pPr>
      <w:pStyle w:val="Header"/>
      <w:jc w:val="center"/>
    </w:pPr>
    <w:r w:rsidRPr="00CB6EC8">
      <w:rPr>
        <w:noProof/>
        <w:lang w:eastAsia="en-GB"/>
      </w:rPr>
      <w:drawing>
        <wp:inline distT="0" distB="0" distL="0" distR="0" wp14:anchorId="6D346A2E" wp14:editId="0EDA4799">
          <wp:extent cx="1508400" cy="471600"/>
          <wp:effectExtent l="0" t="0" r="0" b="5080"/>
          <wp:docPr id="3" name="Graphique 42">
            <a:extLst xmlns:a="http://schemas.openxmlformats.org/drawingml/2006/main">
              <a:ext uri="{FF2B5EF4-FFF2-40B4-BE49-F238E27FC236}">
                <a16:creationId xmlns:a16="http://schemas.microsoft.com/office/drawing/2014/main" id="{0A6EC5FF-7CC5-D147-ACF6-8E6C4F0463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Graphique 42">
                    <a:extLst>
                      <a:ext uri="{FF2B5EF4-FFF2-40B4-BE49-F238E27FC236}">
                        <a16:creationId xmlns:a16="http://schemas.microsoft.com/office/drawing/2014/main" id="{0A6EC5FF-7CC5-D147-ACF6-8E6C4F046372}"/>
                      </a:ext>
                    </a:extLst>
                  </pic:cNvPr>
                  <pic:cNvPicPr>
                    <a:picLocks noChangeAspect="1"/>
                  </pic:cNvPicPr>
                </pic:nvPicPr>
                <pic:blipFill>
                  <a:blip r:embed="rId1" cstate="email">
                    <a:extLst>
                      <a:ext uri="{28A0092B-C50C-407E-A947-70E740481C1C}">
                        <a14:useLocalDpi xmlns:a14="http://schemas.microsoft.com/office/drawing/2010/main"/>
                      </a:ext>
                      <a:ext uri="{96DAC541-7B7A-43D3-8B79-37D633B846F1}">
                        <asvg:svgBlip xmlns:asvg="http://schemas.microsoft.com/office/drawing/2016/SVG/main" r:embed="rId2"/>
                      </a:ext>
                    </a:extLst>
                  </a:blip>
                  <a:stretch>
                    <a:fillRect/>
                  </a:stretch>
                </pic:blipFill>
                <pic:spPr>
                  <a:xfrm>
                    <a:off x="0" y="0"/>
                    <a:ext cx="1508400" cy="471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109B"/>
    <w:multiLevelType w:val="multilevel"/>
    <w:tmpl w:val="7D302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D82734"/>
    <w:multiLevelType w:val="hybridMultilevel"/>
    <w:tmpl w:val="4AE48DFE"/>
    <w:lvl w:ilvl="0" w:tplc="4104CC2C">
      <w:start w:val="6"/>
      <w:numFmt w:val="bullet"/>
      <w:lvlText w:val=""/>
      <w:lvlJc w:val="left"/>
      <w:pPr>
        <w:ind w:left="720" w:hanging="360"/>
      </w:pPr>
      <w:rPr>
        <w:rFonts w:ascii="Symbol" w:eastAsiaTheme="minorEastAsia" w:hAnsi="Symbol" w:cs="Marte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ED7BF1"/>
    <w:multiLevelType w:val="hybridMultilevel"/>
    <w:tmpl w:val="510C9A76"/>
    <w:lvl w:ilvl="0" w:tplc="1BF025F4">
      <w:start w:val="6"/>
      <w:numFmt w:val="bullet"/>
      <w:lvlText w:val=""/>
      <w:lvlJc w:val="left"/>
      <w:pPr>
        <w:ind w:left="720" w:hanging="360"/>
      </w:pPr>
      <w:rPr>
        <w:rFonts w:ascii="Symbol" w:eastAsiaTheme="minorEastAsia" w:hAnsi="Symbol" w:cs="Marte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AC3230"/>
    <w:multiLevelType w:val="multilevel"/>
    <w:tmpl w:val="2BE8E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9411E3"/>
    <w:multiLevelType w:val="multilevel"/>
    <w:tmpl w:val="886879B4"/>
    <w:lvl w:ilvl="0">
      <w:numFmt w:val="bullet"/>
      <w:lvlText w:val="-"/>
      <w:lvlJc w:val="left"/>
      <w:pPr>
        <w:ind w:left="360" w:hanging="360"/>
      </w:pPr>
      <w:rPr>
        <w:rFonts w:ascii="Calibri" w:eastAsia="Calibri" w:hAnsi="Calibri" w:cs="Times New Roman"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7407096F"/>
    <w:multiLevelType w:val="multilevel"/>
    <w:tmpl w:val="44A0197E"/>
    <w:lvl w:ilvl="0">
      <w:numFmt w:val="bullet"/>
      <w:lvlText w:val="-"/>
      <w:lvlJc w:val="left"/>
      <w:pPr>
        <w:ind w:left="360" w:hanging="360"/>
      </w:pPr>
      <w:rPr>
        <w:rFonts w:ascii="Calibri" w:eastAsia="Calibri" w:hAnsi="Calibri" w:cs="Times New Roman"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16cid:durableId="960693892">
    <w:abstractNumId w:val="4"/>
  </w:num>
  <w:num w:numId="2" w16cid:durableId="509611198">
    <w:abstractNumId w:val="3"/>
  </w:num>
  <w:num w:numId="3" w16cid:durableId="745609297">
    <w:abstractNumId w:val="5"/>
  </w:num>
  <w:num w:numId="4" w16cid:durableId="1318995901">
    <w:abstractNumId w:val="0"/>
  </w:num>
  <w:num w:numId="5" w16cid:durableId="1926524251">
    <w:abstractNumId w:val="2"/>
  </w:num>
  <w:num w:numId="6" w16cid:durableId="17770956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activeWritingStyle w:appName="MSWord" w:lang="en-GB"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n-GB" w:vendorID="64" w:dllVersion="0" w:nlCheck="1" w:checkStyle="0"/>
  <w:proofState w:spelling="clean" w:grammar="clean"/>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407"/>
    <w:rsid w:val="00017C35"/>
    <w:rsid w:val="00056CEF"/>
    <w:rsid w:val="00067DE7"/>
    <w:rsid w:val="00074E7C"/>
    <w:rsid w:val="00093E6A"/>
    <w:rsid w:val="000955D5"/>
    <w:rsid w:val="000B0E00"/>
    <w:rsid w:val="000C591B"/>
    <w:rsid w:val="000D4ECF"/>
    <w:rsid w:val="000E3271"/>
    <w:rsid w:val="000F31ED"/>
    <w:rsid w:val="000F5B0D"/>
    <w:rsid w:val="0010132A"/>
    <w:rsid w:val="001144DE"/>
    <w:rsid w:val="001235E6"/>
    <w:rsid w:val="00141786"/>
    <w:rsid w:val="00165FCD"/>
    <w:rsid w:val="001C11ED"/>
    <w:rsid w:val="001E19DC"/>
    <w:rsid w:val="001F7E94"/>
    <w:rsid w:val="00201D5E"/>
    <w:rsid w:val="002319DE"/>
    <w:rsid w:val="00237E06"/>
    <w:rsid w:val="00261544"/>
    <w:rsid w:val="002935B3"/>
    <w:rsid w:val="00296E40"/>
    <w:rsid w:val="002A078F"/>
    <w:rsid w:val="002A2603"/>
    <w:rsid w:val="002A5803"/>
    <w:rsid w:val="002B119C"/>
    <w:rsid w:val="002B37FF"/>
    <w:rsid w:val="002C318F"/>
    <w:rsid w:val="002F03E4"/>
    <w:rsid w:val="00342B49"/>
    <w:rsid w:val="0037623A"/>
    <w:rsid w:val="003F24D3"/>
    <w:rsid w:val="004106CF"/>
    <w:rsid w:val="004155F9"/>
    <w:rsid w:val="00435714"/>
    <w:rsid w:val="00451EF4"/>
    <w:rsid w:val="00454495"/>
    <w:rsid w:val="00477161"/>
    <w:rsid w:val="004A4316"/>
    <w:rsid w:val="004F19DC"/>
    <w:rsid w:val="005946FD"/>
    <w:rsid w:val="00595906"/>
    <w:rsid w:val="005979E1"/>
    <w:rsid w:val="005A54BE"/>
    <w:rsid w:val="00623B71"/>
    <w:rsid w:val="006304FA"/>
    <w:rsid w:val="00670537"/>
    <w:rsid w:val="00677707"/>
    <w:rsid w:val="006D2DA2"/>
    <w:rsid w:val="00710687"/>
    <w:rsid w:val="007447B5"/>
    <w:rsid w:val="007814BA"/>
    <w:rsid w:val="00790A07"/>
    <w:rsid w:val="007C2BF9"/>
    <w:rsid w:val="007E0AA6"/>
    <w:rsid w:val="007E57EC"/>
    <w:rsid w:val="008153E7"/>
    <w:rsid w:val="00815CE3"/>
    <w:rsid w:val="0081615A"/>
    <w:rsid w:val="008201D0"/>
    <w:rsid w:val="00820753"/>
    <w:rsid w:val="00825407"/>
    <w:rsid w:val="00830B08"/>
    <w:rsid w:val="00835471"/>
    <w:rsid w:val="00854BD6"/>
    <w:rsid w:val="008B14B2"/>
    <w:rsid w:val="008B4AEC"/>
    <w:rsid w:val="008D5AC7"/>
    <w:rsid w:val="00941641"/>
    <w:rsid w:val="00975736"/>
    <w:rsid w:val="009E4A46"/>
    <w:rsid w:val="00A06A4D"/>
    <w:rsid w:val="00A0712A"/>
    <w:rsid w:val="00A222B6"/>
    <w:rsid w:val="00A7008F"/>
    <w:rsid w:val="00A90639"/>
    <w:rsid w:val="00A97BCE"/>
    <w:rsid w:val="00AA0741"/>
    <w:rsid w:val="00AE66E0"/>
    <w:rsid w:val="00B027F0"/>
    <w:rsid w:val="00B03809"/>
    <w:rsid w:val="00B3014C"/>
    <w:rsid w:val="00B36433"/>
    <w:rsid w:val="00B52729"/>
    <w:rsid w:val="00B53C6C"/>
    <w:rsid w:val="00B6095F"/>
    <w:rsid w:val="00BB0512"/>
    <w:rsid w:val="00BB3240"/>
    <w:rsid w:val="00BB5423"/>
    <w:rsid w:val="00BF071E"/>
    <w:rsid w:val="00BF10CA"/>
    <w:rsid w:val="00BF18A8"/>
    <w:rsid w:val="00BF2297"/>
    <w:rsid w:val="00BF5502"/>
    <w:rsid w:val="00C3340C"/>
    <w:rsid w:val="00C3757D"/>
    <w:rsid w:val="00C455E0"/>
    <w:rsid w:val="00C60B59"/>
    <w:rsid w:val="00C6118A"/>
    <w:rsid w:val="00C61D79"/>
    <w:rsid w:val="00C66C14"/>
    <w:rsid w:val="00C90D7E"/>
    <w:rsid w:val="00C912F6"/>
    <w:rsid w:val="00CB22DF"/>
    <w:rsid w:val="00CB3544"/>
    <w:rsid w:val="00CD4E91"/>
    <w:rsid w:val="00D059A1"/>
    <w:rsid w:val="00D214CB"/>
    <w:rsid w:val="00D37011"/>
    <w:rsid w:val="00D54724"/>
    <w:rsid w:val="00D81371"/>
    <w:rsid w:val="00DB2720"/>
    <w:rsid w:val="00DF2803"/>
    <w:rsid w:val="00DF566B"/>
    <w:rsid w:val="00E11A9D"/>
    <w:rsid w:val="00E23278"/>
    <w:rsid w:val="00E26F9D"/>
    <w:rsid w:val="00E30372"/>
    <w:rsid w:val="00E545DD"/>
    <w:rsid w:val="00E56FA4"/>
    <w:rsid w:val="00E63E9F"/>
    <w:rsid w:val="00E843CA"/>
    <w:rsid w:val="00EA67EB"/>
    <w:rsid w:val="00EB4418"/>
    <w:rsid w:val="00EC1371"/>
    <w:rsid w:val="00EC1627"/>
    <w:rsid w:val="00ED3301"/>
    <w:rsid w:val="00F012FA"/>
    <w:rsid w:val="00F5177C"/>
    <w:rsid w:val="00FF1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CDF59"/>
  <w15:chartTrackingRefBased/>
  <w15:docId w15:val="{9DADCFF2-7507-4E53-A93C-B2AC4366F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lang w:val="fr-FR"/>
    </w:rPr>
  </w:style>
  <w:style w:type="paragraph" w:styleId="Heading1">
    <w:name w:val="heading 1"/>
    <w:basedOn w:val="Normal"/>
    <w:next w:val="Normal"/>
    <w:link w:val="Heading1Char"/>
    <w:uiPriority w:val="9"/>
    <w:qFormat/>
    <w:rsid w:val="00C66C1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66C1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5407"/>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825407"/>
    <w:rPr>
      <w:b/>
      <w:bCs/>
    </w:rPr>
  </w:style>
  <w:style w:type="character" w:customStyle="1" w:styleId="apple-converted-space">
    <w:name w:val="apple-converted-space"/>
    <w:basedOn w:val="DefaultParagraphFont"/>
    <w:rsid w:val="00825407"/>
  </w:style>
  <w:style w:type="paragraph" w:styleId="Header">
    <w:name w:val="header"/>
    <w:basedOn w:val="Normal"/>
    <w:link w:val="HeaderChar"/>
    <w:uiPriority w:val="99"/>
    <w:unhideWhenUsed/>
    <w:rsid w:val="000955D5"/>
    <w:pPr>
      <w:tabs>
        <w:tab w:val="center" w:pos="4513"/>
        <w:tab w:val="right" w:pos="9026"/>
      </w:tabs>
    </w:pPr>
  </w:style>
  <w:style w:type="character" w:customStyle="1" w:styleId="HeaderChar">
    <w:name w:val="Header Char"/>
    <w:basedOn w:val="DefaultParagraphFont"/>
    <w:link w:val="Header"/>
    <w:uiPriority w:val="99"/>
    <w:rsid w:val="000955D5"/>
    <w:rPr>
      <w:rFonts w:eastAsiaTheme="minorEastAsia"/>
      <w:lang w:val="fr-FR"/>
    </w:rPr>
  </w:style>
  <w:style w:type="paragraph" w:styleId="Footer">
    <w:name w:val="footer"/>
    <w:basedOn w:val="Normal"/>
    <w:link w:val="FooterChar"/>
    <w:uiPriority w:val="99"/>
    <w:unhideWhenUsed/>
    <w:rsid w:val="000955D5"/>
    <w:pPr>
      <w:tabs>
        <w:tab w:val="center" w:pos="4513"/>
        <w:tab w:val="right" w:pos="9026"/>
      </w:tabs>
    </w:pPr>
  </w:style>
  <w:style w:type="character" w:customStyle="1" w:styleId="FooterChar">
    <w:name w:val="Footer Char"/>
    <w:basedOn w:val="DefaultParagraphFont"/>
    <w:link w:val="Footer"/>
    <w:uiPriority w:val="99"/>
    <w:rsid w:val="000955D5"/>
    <w:rPr>
      <w:rFonts w:eastAsiaTheme="minorEastAsia"/>
      <w:lang w:val="fr-FR"/>
    </w:rPr>
  </w:style>
  <w:style w:type="character" w:styleId="Hyperlink">
    <w:name w:val="Hyperlink"/>
    <w:basedOn w:val="DefaultParagraphFont"/>
    <w:uiPriority w:val="99"/>
    <w:unhideWhenUsed/>
    <w:rsid w:val="000955D5"/>
    <w:rPr>
      <w:color w:val="0563C1" w:themeColor="hyperlink"/>
      <w:u w:val="single"/>
    </w:rPr>
  </w:style>
  <w:style w:type="table" w:styleId="TableGrid">
    <w:name w:val="Table Grid"/>
    <w:basedOn w:val="TableNormal"/>
    <w:uiPriority w:val="39"/>
    <w:rsid w:val="00451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623A"/>
    <w:pPr>
      <w:ind w:left="720"/>
      <w:contextualSpacing/>
    </w:pPr>
  </w:style>
  <w:style w:type="paragraph" w:styleId="Revision">
    <w:name w:val="Revision"/>
    <w:hidden/>
    <w:uiPriority w:val="99"/>
    <w:semiHidden/>
    <w:rsid w:val="00E63E9F"/>
    <w:rPr>
      <w:rFonts w:eastAsiaTheme="minorEastAsia"/>
      <w:lang w:val="fr-FR"/>
    </w:rPr>
  </w:style>
  <w:style w:type="character" w:styleId="CommentReference">
    <w:name w:val="annotation reference"/>
    <w:basedOn w:val="DefaultParagraphFont"/>
    <w:uiPriority w:val="99"/>
    <w:semiHidden/>
    <w:unhideWhenUsed/>
    <w:rsid w:val="00074E7C"/>
    <w:rPr>
      <w:sz w:val="16"/>
      <w:szCs w:val="16"/>
    </w:rPr>
  </w:style>
  <w:style w:type="paragraph" w:styleId="CommentText">
    <w:name w:val="annotation text"/>
    <w:basedOn w:val="Normal"/>
    <w:link w:val="CommentTextChar"/>
    <w:uiPriority w:val="99"/>
    <w:semiHidden/>
    <w:unhideWhenUsed/>
    <w:rsid w:val="00074E7C"/>
    <w:rPr>
      <w:sz w:val="20"/>
      <w:szCs w:val="20"/>
    </w:rPr>
  </w:style>
  <w:style w:type="character" w:customStyle="1" w:styleId="CommentTextChar">
    <w:name w:val="Comment Text Char"/>
    <w:basedOn w:val="DefaultParagraphFont"/>
    <w:link w:val="CommentText"/>
    <w:uiPriority w:val="99"/>
    <w:semiHidden/>
    <w:rsid w:val="00074E7C"/>
    <w:rPr>
      <w:rFonts w:eastAsiaTheme="minorEastAsia"/>
      <w:sz w:val="20"/>
      <w:szCs w:val="20"/>
      <w:lang w:val="fr-FR"/>
    </w:rPr>
  </w:style>
  <w:style w:type="paragraph" w:styleId="CommentSubject">
    <w:name w:val="annotation subject"/>
    <w:basedOn w:val="CommentText"/>
    <w:next w:val="CommentText"/>
    <w:link w:val="CommentSubjectChar"/>
    <w:uiPriority w:val="99"/>
    <w:semiHidden/>
    <w:unhideWhenUsed/>
    <w:rsid w:val="00074E7C"/>
    <w:rPr>
      <w:b/>
      <w:bCs/>
    </w:rPr>
  </w:style>
  <w:style w:type="character" w:customStyle="1" w:styleId="CommentSubjectChar">
    <w:name w:val="Comment Subject Char"/>
    <w:basedOn w:val="CommentTextChar"/>
    <w:link w:val="CommentSubject"/>
    <w:uiPriority w:val="99"/>
    <w:semiHidden/>
    <w:rsid w:val="00074E7C"/>
    <w:rPr>
      <w:rFonts w:eastAsiaTheme="minorEastAsia"/>
      <w:b/>
      <w:bCs/>
      <w:sz w:val="20"/>
      <w:szCs w:val="20"/>
      <w:lang w:val="fr-FR"/>
    </w:rPr>
  </w:style>
  <w:style w:type="character" w:styleId="UnresolvedMention">
    <w:name w:val="Unresolved Mention"/>
    <w:basedOn w:val="DefaultParagraphFont"/>
    <w:uiPriority w:val="99"/>
    <w:semiHidden/>
    <w:unhideWhenUsed/>
    <w:rsid w:val="002B37FF"/>
    <w:rPr>
      <w:color w:val="605E5C"/>
      <w:shd w:val="clear" w:color="auto" w:fill="E1DFDD"/>
    </w:rPr>
  </w:style>
  <w:style w:type="character" w:customStyle="1" w:styleId="Heading1Char">
    <w:name w:val="Heading 1 Char"/>
    <w:basedOn w:val="DefaultParagraphFont"/>
    <w:link w:val="Heading1"/>
    <w:uiPriority w:val="9"/>
    <w:rsid w:val="00C66C14"/>
    <w:rPr>
      <w:rFonts w:asciiTheme="majorHAnsi" w:eastAsiaTheme="majorEastAsia" w:hAnsiTheme="majorHAnsi" w:cstheme="majorBidi"/>
      <w:color w:val="2F5496" w:themeColor="accent1" w:themeShade="BF"/>
      <w:sz w:val="32"/>
      <w:szCs w:val="32"/>
      <w:lang w:val="fr-FR"/>
    </w:rPr>
  </w:style>
  <w:style w:type="character" w:customStyle="1" w:styleId="Heading2Char">
    <w:name w:val="Heading 2 Char"/>
    <w:basedOn w:val="DefaultParagraphFont"/>
    <w:link w:val="Heading2"/>
    <w:uiPriority w:val="9"/>
    <w:rsid w:val="00C66C14"/>
    <w:rPr>
      <w:rFonts w:asciiTheme="majorHAnsi" w:eastAsiaTheme="majorEastAsia" w:hAnsiTheme="majorHAnsi" w:cstheme="majorBidi"/>
      <w:color w:val="2F5496" w:themeColor="accent1" w:themeShade="BF"/>
      <w:sz w:val="26"/>
      <w:szCs w:val="2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72898">
      <w:bodyDiv w:val="1"/>
      <w:marLeft w:val="0"/>
      <w:marRight w:val="0"/>
      <w:marTop w:val="0"/>
      <w:marBottom w:val="0"/>
      <w:divBdr>
        <w:top w:val="none" w:sz="0" w:space="0" w:color="auto"/>
        <w:left w:val="none" w:sz="0" w:space="0" w:color="auto"/>
        <w:bottom w:val="none" w:sz="0" w:space="0" w:color="auto"/>
        <w:right w:val="none" w:sz="0" w:space="0" w:color="auto"/>
      </w:divBdr>
      <w:divsChild>
        <w:div w:id="1463419681">
          <w:marLeft w:val="0"/>
          <w:marRight w:val="0"/>
          <w:marTop w:val="0"/>
          <w:marBottom w:val="0"/>
          <w:divBdr>
            <w:top w:val="none" w:sz="0" w:space="0" w:color="auto"/>
            <w:left w:val="none" w:sz="0" w:space="0" w:color="auto"/>
            <w:bottom w:val="none" w:sz="0" w:space="0" w:color="auto"/>
            <w:right w:val="none" w:sz="0" w:space="0" w:color="auto"/>
          </w:divBdr>
          <w:divsChild>
            <w:div w:id="1978219440">
              <w:marLeft w:val="0"/>
              <w:marRight w:val="0"/>
              <w:marTop w:val="0"/>
              <w:marBottom w:val="0"/>
              <w:divBdr>
                <w:top w:val="none" w:sz="0" w:space="0" w:color="auto"/>
                <w:left w:val="none" w:sz="0" w:space="0" w:color="auto"/>
                <w:bottom w:val="none" w:sz="0" w:space="0" w:color="auto"/>
                <w:right w:val="none" w:sz="0" w:space="0" w:color="auto"/>
              </w:divBdr>
              <w:divsChild>
                <w:div w:id="81403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594639">
      <w:bodyDiv w:val="1"/>
      <w:marLeft w:val="0"/>
      <w:marRight w:val="0"/>
      <w:marTop w:val="0"/>
      <w:marBottom w:val="0"/>
      <w:divBdr>
        <w:top w:val="none" w:sz="0" w:space="0" w:color="auto"/>
        <w:left w:val="none" w:sz="0" w:space="0" w:color="auto"/>
        <w:bottom w:val="none" w:sz="0" w:space="0" w:color="auto"/>
        <w:right w:val="none" w:sz="0" w:space="0" w:color="auto"/>
      </w:divBdr>
      <w:divsChild>
        <w:div w:id="1429083418">
          <w:marLeft w:val="0"/>
          <w:marRight w:val="0"/>
          <w:marTop w:val="0"/>
          <w:marBottom w:val="0"/>
          <w:divBdr>
            <w:top w:val="none" w:sz="0" w:space="0" w:color="auto"/>
            <w:left w:val="none" w:sz="0" w:space="0" w:color="auto"/>
            <w:bottom w:val="none" w:sz="0" w:space="0" w:color="auto"/>
            <w:right w:val="none" w:sz="0" w:space="0" w:color="auto"/>
          </w:divBdr>
          <w:divsChild>
            <w:div w:id="2102946095">
              <w:marLeft w:val="0"/>
              <w:marRight w:val="0"/>
              <w:marTop w:val="0"/>
              <w:marBottom w:val="0"/>
              <w:divBdr>
                <w:top w:val="none" w:sz="0" w:space="0" w:color="auto"/>
                <w:left w:val="none" w:sz="0" w:space="0" w:color="auto"/>
                <w:bottom w:val="none" w:sz="0" w:space="0" w:color="auto"/>
                <w:right w:val="none" w:sz="0" w:space="0" w:color="auto"/>
              </w:divBdr>
              <w:divsChild>
                <w:div w:id="164674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80561">
      <w:bodyDiv w:val="1"/>
      <w:marLeft w:val="0"/>
      <w:marRight w:val="0"/>
      <w:marTop w:val="0"/>
      <w:marBottom w:val="0"/>
      <w:divBdr>
        <w:top w:val="none" w:sz="0" w:space="0" w:color="auto"/>
        <w:left w:val="none" w:sz="0" w:space="0" w:color="auto"/>
        <w:bottom w:val="none" w:sz="0" w:space="0" w:color="auto"/>
        <w:right w:val="none" w:sz="0" w:space="0" w:color="auto"/>
      </w:divBdr>
    </w:div>
    <w:div w:id="1472096560">
      <w:bodyDiv w:val="1"/>
      <w:marLeft w:val="0"/>
      <w:marRight w:val="0"/>
      <w:marTop w:val="0"/>
      <w:marBottom w:val="0"/>
      <w:divBdr>
        <w:top w:val="none" w:sz="0" w:space="0" w:color="auto"/>
        <w:left w:val="none" w:sz="0" w:space="0" w:color="auto"/>
        <w:bottom w:val="none" w:sz="0" w:space="0" w:color="auto"/>
        <w:right w:val="none" w:sz="0" w:space="0" w:color="auto"/>
      </w:divBdr>
    </w:div>
    <w:div w:id="1483738559">
      <w:bodyDiv w:val="1"/>
      <w:marLeft w:val="0"/>
      <w:marRight w:val="0"/>
      <w:marTop w:val="0"/>
      <w:marBottom w:val="0"/>
      <w:divBdr>
        <w:top w:val="none" w:sz="0" w:space="0" w:color="auto"/>
        <w:left w:val="none" w:sz="0" w:space="0" w:color="auto"/>
        <w:bottom w:val="none" w:sz="0" w:space="0" w:color="auto"/>
        <w:right w:val="none" w:sz="0" w:space="0" w:color="auto"/>
      </w:divBdr>
      <w:divsChild>
        <w:div w:id="1707637808">
          <w:marLeft w:val="0"/>
          <w:marRight w:val="0"/>
          <w:marTop w:val="0"/>
          <w:marBottom w:val="0"/>
          <w:divBdr>
            <w:top w:val="none" w:sz="0" w:space="0" w:color="auto"/>
            <w:left w:val="none" w:sz="0" w:space="0" w:color="auto"/>
            <w:bottom w:val="none" w:sz="0" w:space="0" w:color="auto"/>
            <w:right w:val="none" w:sz="0" w:space="0" w:color="auto"/>
          </w:divBdr>
          <w:divsChild>
            <w:div w:id="194584194">
              <w:marLeft w:val="0"/>
              <w:marRight w:val="0"/>
              <w:marTop w:val="0"/>
              <w:marBottom w:val="0"/>
              <w:divBdr>
                <w:top w:val="none" w:sz="0" w:space="0" w:color="auto"/>
                <w:left w:val="none" w:sz="0" w:space="0" w:color="auto"/>
                <w:bottom w:val="none" w:sz="0" w:space="0" w:color="auto"/>
                <w:right w:val="none" w:sz="0" w:space="0" w:color="auto"/>
              </w:divBdr>
              <w:divsChild>
                <w:div w:id="104675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450668">
      <w:bodyDiv w:val="1"/>
      <w:marLeft w:val="0"/>
      <w:marRight w:val="0"/>
      <w:marTop w:val="0"/>
      <w:marBottom w:val="0"/>
      <w:divBdr>
        <w:top w:val="none" w:sz="0" w:space="0" w:color="auto"/>
        <w:left w:val="none" w:sz="0" w:space="0" w:color="auto"/>
        <w:bottom w:val="none" w:sz="0" w:space="0" w:color="auto"/>
        <w:right w:val="none" w:sz="0" w:space="0" w:color="auto"/>
      </w:divBdr>
    </w:div>
    <w:div w:id="1651902474">
      <w:bodyDiv w:val="1"/>
      <w:marLeft w:val="0"/>
      <w:marRight w:val="0"/>
      <w:marTop w:val="0"/>
      <w:marBottom w:val="0"/>
      <w:divBdr>
        <w:top w:val="none" w:sz="0" w:space="0" w:color="auto"/>
        <w:left w:val="none" w:sz="0" w:space="0" w:color="auto"/>
        <w:bottom w:val="none" w:sz="0" w:space="0" w:color="auto"/>
        <w:right w:val="none" w:sz="0" w:space="0" w:color="auto"/>
      </w:divBdr>
    </w:div>
    <w:div w:id="1886326893">
      <w:bodyDiv w:val="1"/>
      <w:marLeft w:val="0"/>
      <w:marRight w:val="0"/>
      <w:marTop w:val="0"/>
      <w:marBottom w:val="0"/>
      <w:divBdr>
        <w:top w:val="none" w:sz="0" w:space="0" w:color="auto"/>
        <w:left w:val="none" w:sz="0" w:space="0" w:color="auto"/>
        <w:bottom w:val="none" w:sz="0" w:space="0" w:color="auto"/>
        <w:right w:val="none" w:sz="0" w:space="0" w:color="auto"/>
      </w:divBdr>
      <w:divsChild>
        <w:div w:id="931473670">
          <w:marLeft w:val="0"/>
          <w:marRight w:val="0"/>
          <w:marTop w:val="0"/>
          <w:marBottom w:val="0"/>
          <w:divBdr>
            <w:top w:val="none" w:sz="0" w:space="0" w:color="auto"/>
            <w:left w:val="none" w:sz="0" w:space="0" w:color="auto"/>
            <w:bottom w:val="none" w:sz="0" w:space="0" w:color="auto"/>
            <w:right w:val="none" w:sz="0" w:space="0" w:color="auto"/>
          </w:divBdr>
          <w:divsChild>
            <w:div w:id="1495952683">
              <w:marLeft w:val="0"/>
              <w:marRight w:val="0"/>
              <w:marTop w:val="0"/>
              <w:marBottom w:val="0"/>
              <w:divBdr>
                <w:top w:val="none" w:sz="0" w:space="0" w:color="auto"/>
                <w:left w:val="none" w:sz="0" w:space="0" w:color="auto"/>
                <w:bottom w:val="none" w:sz="0" w:space="0" w:color="auto"/>
                <w:right w:val="none" w:sz="0" w:space="0" w:color="auto"/>
              </w:divBdr>
              <w:divsChild>
                <w:div w:id="16590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dicap@datalearning.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talearning.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ivacy@datalearning.e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datalearning.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49A14-B053-F940-A02D-EFE3965B8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2052</Words>
  <Characters>11700</Characters>
  <Application>Microsoft Office Word</Application>
  <DocSecurity>0</DocSecurity>
  <Lines>97</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13725</CharactersWithSpaces>
  <SharedDoc>false</SharedDoc>
  <HyperlinkBase/>
  <HLinks>
    <vt:vector size="24" baseType="variant">
      <vt:variant>
        <vt:i4>7143468</vt:i4>
      </vt:variant>
      <vt:variant>
        <vt:i4>12</vt:i4>
      </vt:variant>
      <vt:variant>
        <vt:i4>0</vt:i4>
      </vt:variant>
      <vt:variant>
        <vt:i4>5</vt:i4>
      </vt:variant>
      <vt:variant>
        <vt:lpwstr>http://www.datalearning.eu/</vt:lpwstr>
      </vt:variant>
      <vt:variant>
        <vt:lpwstr/>
      </vt:variant>
      <vt:variant>
        <vt:i4>2424849</vt:i4>
      </vt:variant>
      <vt:variant>
        <vt:i4>9</vt:i4>
      </vt:variant>
      <vt:variant>
        <vt:i4>0</vt:i4>
      </vt:variant>
      <vt:variant>
        <vt:i4>5</vt:i4>
      </vt:variant>
      <vt:variant>
        <vt:lpwstr>mailto:privacy@datalearning.eu</vt:lpwstr>
      </vt:variant>
      <vt:variant>
        <vt:lpwstr/>
      </vt:variant>
      <vt:variant>
        <vt:i4>5242991</vt:i4>
      </vt:variant>
      <vt:variant>
        <vt:i4>6</vt:i4>
      </vt:variant>
      <vt:variant>
        <vt:i4>0</vt:i4>
      </vt:variant>
      <vt:variant>
        <vt:i4>5</vt:i4>
      </vt:variant>
      <vt:variant>
        <vt:lpwstr>mailto:handicap@datalearning.eu</vt:lpwstr>
      </vt:variant>
      <vt:variant>
        <vt:lpwstr/>
      </vt:variant>
      <vt:variant>
        <vt:i4>7143468</vt:i4>
      </vt:variant>
      <vt:variant>
        <vt:i4>0</vt:i4>
      </vt:variant>
      <vt:variant>
        <vt:i4>0</vt:i4>
      </vt:variant>
      <vt:variant>
        <vt:i4>5</vt:i4>
      </vt:variant>
      <vt:variant>
        <vt:lpwstr>http://www.datalearning.eu/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abi@datalearning.eu</dc:creator>
  <cp:keywords/>
  <dc:description/>
  <cp:lastModifiedBy>Christophe Le Lannou</cp:lastModifiedBy>
  <cp:revision>12</cp:revision>
  <dcterms:created xsi:type="dcterms:W3CDTF">2022-05-05T07:52:00Z</dcterms:created>
  <dcterms:modified xsi:type="dcterms:W3CDTF">2022-05-05T08:15:00Z</dcterms:modified>
  <cp:category/>
</cp:coreProperties>
</file>